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8CDF7">
      <w:pPr>
        <w:pStyle w:val="9"/>
        <w:widowControl w:val="0"/>
        <w:shd w:val="clear" w:color="auto" w:fill="FFFFFF"/>
        <w:spacing w:before="0" w:beforeAutospacing="0" w:after="0" w:afterAutospacing="0" w:line="600" w:lineRule="exact"/>
        <w:rPr>
          <w:rFonts w:hint="eastAsia" w:ascii="黑体" w:hAnsi="黑体" w:eastAsia="黑体" w:cs="黑体"/>
          <w:sz w:val="32"/>
          <w:szCs w:val="32"/>
        </w:rPr>
      </w:pPr>
      <w:r>
        <w:rPr>
          <w:rFonts w:hint="eastAsia" w:ascii="黑体" w:hAnsi="黑体" w:eastAsia="黑体" w:cs="黑体"/>
          <w:sz w:val="32"/>
          <w:szCs w:val="32"/>
        </w:rPr>
        <w:t>附件2</w:t>
      </w:r>
    </w:p>
    <w:p w14:paraId="65783F7D">
      <w:pPr>
        <w:autoSpaceDE w:val="0"/>
        <w:autoSpaceDN w:val="0"/>
        <w:adjustRightInd w:val="0"/>
        <w:spacing w:line="700" w:lineRule="exact"/>
        <w:jc w:val="center"/>
        <w:rPr>
          <w:rFonts w:ascii="方正小标宋简体" w:hAnsi="方正小标宋_GBK" w:eastAsia="方正小标宋简体" w:cs="方正小标宋_GBK"/>
          <w:kern w:val="0"/>
          <w:sz w:val="44"/>
          <w:szCs w:val="44"/>
        </w:rPr>
      </w:pPr>
    </w:p>
    <w:p w14:paraId="746297E8">
      <w:pPr>
        <w:autoSpaceDE w:val="0"/>
        <w:autoSpaceDN w:val="0"/>
        <w:adjustRightInd w:val="0"/>
        <w:spacing w:line="700" w:lineRule="exact"/>
        <w:jc w:val="center"/>
        <w:rPr>
          <w:rFonts w:ascii="方正小标宋简体" w:hAnsi="方正小标宋_GBK" w:eastAsia="方正小标宋简体" w:cs="方正小标宋_GBK"/>
          <w:kern w:val="0"/>
          <w:sz w:val="44"/>
          <w:szCs w:val="44"/>
        </w:rPr>
      </w:pPr>
    </w:p>
    <w:p w14:paraId="738EF30B">
      <w:pPr>
        <w:autoSpaceDE w:val="0"/>
        <w:autoSpaceDN w:val="0"/>
        <w:adjustRightInd w:val="0"/>
        <w:spacing w:line="700" w:lineRule="exact"/>
        <w:jc w:val="center"/>
        <w:rPr>
          <w:rFonts w:ascii="方正小标宋简体" w:hAnsi="方正小标宋_GBK" w:eastAsia="方正小标宋简体" w:cs="方正小标宋_GBK"/>
          <w:kern w:val="0"/>
          <w:sz w:val="44"/>
          <w:szCs w:val="44"/>
        </w:rPr>
      </w:pPr>
    </w:p>
    <w:p w14:paraId="45DFD858">
      <w:pPr>
        <w:autoSpaceDE w:val="0"/>
        <w:autoSpaceDN w:val="0"/>
        <w:adjustRightInd w:val="0"/>
        <w:spacing w:line="700" w:lineRule="exact"/>
        <w:jc w:val="center"/>
        <w:rPr>
          <w:rFonts w:hint="eastAsia" w:ascii="方正小标宋简体" w:hAnsi="方正小标宋_GBK" w:eastAsia="方正小标宋简体" w:cs="方正小标宋_GBK"/>
          <w:kern w:val="0"/>
          <w:sz w:val="44"/>
          <w:szCs w:val="44"/>
        </w:rPr>
      </w:pPr>
      <w:r>
        <w:rPr>
          <w:rFonts w:hint="eastAsia" w:ascii="方正小标宋简体" w:hAnsi="方正小标宋_GBK" w:eastAsia="方正小标宋简体" w:cs="方正小标宋_GBK"/>
          <w:kern w:val="0"/>
          <w:sz w:val="44"/>
          <w:szCs w:val="44"/>
        </w:rPr>
        <w:t>鄂尔多斯市</w:t>
      </w:r>
      <w:r>
        <w:rPr>
          <w:rFonts w:hint="eastAsia" w:ascii="方正小标宋简体" w:hAnsi="方正小标宋_GBK" w:eastAsia="方正小标宋简体" w:cs="方正小标宋_GBK"/>
          <w:kern w:val="0"/>
          <w:sz w:val="44"/>
          <w:szCs w:val="44"/>
          <w:lang w:val="en-US" w:eastAsia="zh-CN"/>
        </w:rPr>
        <w:t>农牧业领域</w:t>
      </w:r>
      <w:r>
        <w:rPr>
          <w:rFonts w:hint="eastAsia" w:ascii="方正小标宋简体" w:hAnsi="方正小标宋_GBK" w:eastAsia="方正小标宋简体" w:cs="方正小标宋_GBK"/>
          <w:kern w:val="0"/>
          <w:sz w:val="44"/>
          <w:szCs w:val="44"/>
        </w:rPr>
        <w:t>“揭榜挂帅”</w:t>
      </w:r>
    </w:p>
    <w:p w14:paraId="1055793F">
      <w:pPr>
        <w:autoSpaceDE w:val="0"/>
        <w:autoSpaceDN w:val="0"/>
        <w:adjustRightInd w:val="0"/>
        <w:spacing w:line="700" w:lineRule="exact"/>
        <w:jc w:val="center"/>
        <w:rPr>
          <w:rFonts w:ascii="方正小标宋简体" w:hAnsi="方正小标宋_GBK" w:eastAsia="方正小标宋简体" w:cs="方正小标宋_GBK"/>
          <w:kern w:val="0"/>
          <w:sz w:val="44"/>
          <w:szCs w:val="44"/>
          <w:lang w:val="zh-CN"/>
        </w:rPr>
      </w:pPr>
      <w:r>
        <w:rPr>
          <w:rFonts w:hint="eastAsia" w:ascii="方正小标宋简体" w:hAnsi="方正小标宋_GBK" w:eastAsia="方正小标宋简体" w:cs="方正小标宋_GBK"/>
          <w:kern w:val="0"/>
          <w:sz w:val="44"/>
          <w:szCs w:val="44"/>
          <w:lang w:val="zh-CN"/>
        </w:rPr>
        <w:t>项目申报书</w:t>
      </w:r>
    </w:p>
    <w:p w14:paraId="477AE00A">
      <w:pPr>
        <w:autoSpaceDE w:val="0"/>
        <w:autoSpaceDN w:val="0"/>
        <w:adjustRightInd w:val="0"/>
        <w:jc w:val="center"/>
        <w:rPr>
          <w:rFonts w:ascii="楷体_GB2312" w:hAnsi="方正小标宋_GBK" w:eastAsia="楷体_GB2312" w:cs="方正小标宋_GBK"/>
          <w:kern w:val="0"/>
          <w:sz w:val="36"/>
          <w:szCs w:val="44"/>
          <w:lang w:val="zh-CN"/>
        </w:rPr>
      </w:pPr>
      <w:r>
        <w:rPr>
          <w:rFonts w:hint="eastAsia" w:ascii="楷体_GB2312" w:hAnsi="方正小标宋_GBK" w:eastAsia="楷体_GB2312" w:cs="方正小标宋_GBK"/>
          <w:kern w:val="0"/>
          <w:sz w:val="36"/>
          <w:szCs w:val="44"/>
          <w:lang w:val="zh-CN"/>
        </w:rPr>
        <w:t>（格式</w:t>
      </w:r>
      <w:r>
        <w:rPr>
          <w:rFonts w:hint="eastAsia" w:ascii="楷体_GB2312" w:hAnsi="方正小标宋_GBK" w:eastAsia="楷体_GB2312" w:cs="方正小标宋_GBK"/>
          <w:kern w:val="0"/>
          <w:sz w:val="36"/>
          <w:szCs w:val="44"/>
        </w:rPr>
        <w:t>）</w:t>
      </w:r>
    </w:p>
    <w:p w14:paraId="79BB8A22">
      <w:pPr>
        <w:rPr>
          <w:rFonts w:ascii="仿宋_GB2312" w:hAnsi="Calibri" w:eastAsia="仿宋_GB2312" w:cs="黑体"/>
          <w:b/>
          <w:sz w:val="36"/>
          <w:szCs w:val="32"/>
        </w:rPr>
      </w:pPr>
    </w:p>
    <w:p w14:paraId="498283CA">
      <w:pPr>
        <w:rPr>
          <w:rFonts w:ascii="仿宋_GB2312"/>
          <w:b/>
          <w:sz w:val="36"/>
        </w:rPr>
      </w:pPr>
    </w:p>
    <w:p w14:paraId="76D1F9A5">
      <w:pPr>
        <w:rPr>
          <w:rFonts w:ascii="仿宋_GB2312"/>
          <w:b/>
          <w:sz w:val="36"/>
        </w:rPr>
      </w:pPr>
    </w:p>
    <w:p w14:paraId="0A3F2DD1">
      <w:pPr>
        <w:rPr>
          <w:rFonts w:ascii="仿宋_GB2312"/>
          <w:b/>
          <w:sz w:val="36"/>
        </w:rPr>
      </w:pPr>
    </w:p>
    <w:p w14:paraId="4FCDF968">
      <w:pPr>
        <w:rPr>
          <w:rFonts w:ascii="仿宋_GB2312"/>
          <w:b/>
          <w:sz w:val="36"/>
        </w:rPr>
      </w:pPr>
    </w:p>
    <w:p w14:paraId="06AD99B8">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 xml:space="preserve">项目名称：                           </w:t>
      </w:r>
    </w:p>
    <w:p w14:paraId="3B576069">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 xml:space="preserve">揭榜单位：                            </w:t>
      </w:r>
    </w:p>
    <w:p w14:paraId="3471E2FC">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项目负责人：</w:t>
      </w:r>
    </w:p>
    <w:p w14:paraId="4D41042F">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 xml:space="preserve">项目联系人及联系电话:  </w:t>
      </w:r>
    </w:p>
    <w:p w14:paraId="401A06EE">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项  目  起 止 时  间：     年   月至     年  月</w:t>
      </w:r>
    </w:p>
    <w:p w14:paraId="34CEE641">
      <w:pPr>
        <w:spacing w:line="600" w:lineRule="exact"/>
        <w:jc w:val="center"/>
        <w:rPr>
          <w:rFonts w:ascii="方正仿宋_GBK" w:hAnsi="方正仿宋_GBK" w:eastAsia="方正仿宋_GBK" w:cs="方正仿宋_GBK"/>
          <w:bCs/>
          <w:sz w:val="28"/>
          <w:szCs w:val="28"/>
        </w:rPr>
      </w:pPr>
    </w:p>
    <w:p w14:paraId="6719F47D">
      <w:pPr>
        <w:spacing w:line="600" w:lineRule="exact"/>
        <w:rPr>
          <w:rFonts w:ascii="方正仿宋_GBK" w:hAnsi="方正仿宋_GBK" w:eastAsia="方正仿宋_GBK" w:cs="方正仿宋_GBK"/>
          <w:bCs/>
          <w:sz w:val="28"/>
          <w:szCs w:val="28"/>
        </w:rPr>
      </w:pPr>
    </w:p>
    <w:p w14:paraId="50783B40">
      <w:pPr>
        <w:spacing w:line="600" w:lineRule="exact"/>
        <w:jc w:val="center"/>
        <w:rPr>
          <w:rFonts w:ascii="黑体" w:hAnsi="黑体" w:eastAsia="黑体" w:cs="方正仿宋_GBK"/>
          <w:bCs/>
          <w:sz w:val="28"/>
          <w:szCs w:val="28"/>
        </w:rPr>
      </w:pPr>
      <w:r>
        <w:rPr>
          <w:rFonts w:hint="eastAsia" w:ascii="黑体" w:hAnsi="黑体" w:eastAsia="黑体" w:cs="方正仿宋_GBK"/>
          <w:bCs/>
          <w:sz w:val="28"/>
          <w:szCs w:val="28"/>
        </w:rPr>
        <w:t>鄂尔多斯市</w:t>
      </w:r>
      <w:r>
        <w:rPr>
          <w:rFonts w:hint="eastAsia" w:ascii="黑体" w:hAnsi="黑体" w:eastAsia="黑体" w:cs="方正仿宋_GBK"/>
          <w:bCs/>
          <w:sz w:val="28"/>
          <w:szCs w:val="28"/>
          <w:lang w:val="en-US" w:eastAsia="zh-CN"/>
        </w:rPr>
        <w:t>农牧</w:t>
      </w:r>
      <w:r>
        <w:rPr>
          <w:rFonts w:hint="eastAsia" w:ascii="黑体" w:hAnsi="黑体" w:eastAsia="黑体" w:cs="方正仿宋_GBK"/>
          <w:bCs/>
          <w:sz w:val="28"/>
          <w:szCs w:val="28"/>
        </w:rPr>
        <w:t>局制</w:t>
      </w:r>
    </w:p>
    <w:p w14:paraId="4212811D">
      <w:pPr>
        <w:snapToGrid w:val="0"/>
        <w:spacing w:before="156" w:beforeLines="50" w:line="360" w:lineRule="auto"/>
        <w:jc w:val="center"/>
        <w:rPr>
          <w:rFonts w:ascii="黑体" w:hAnsi="黑体" w:eastAsia="黑体" w:cs="方正仿宋_GBK"/>
          <w:bCs/>
          <w:sz w:val="28"/>
          <w:szCs w:val="28"/>
        </w:rPr>
      </w:pPr>
      <w:r>
        <w:rPr>
          <w:rFonts w:hint="eastAsia" w:ascii="黑体" w:hAnsi="黑体" w:eastAsia="黑体" w:cs="方正仿宋_GBK"/>
          <w:sz w:val="28"/>
          <w:szCs w:val="28"/>
        </w:rPr>
        <w:t xml:space="preserve">   年    月    日</w:t>
      </w:r>
    </w:p>
    <w:p w14:paraId="2B06646D">
      <w:pPr>
        <w:widowControl/>
        <w:jc w:val="left"/>
        <w:rPr>
          <w:rFonts w:ascii="Times New Roman" w:hAnsi="Times New Roman" w:eastAsia="黑体" w:cs="Times New Roman"/>
          <w:sz w:val="28"/>
          <w:szCs w:val="28"/>
        </w:rPr>
      </w:pPr>
      <w:r>
        <w:rPr>
          <w:rFonts w:hint="eastAsia" w:ascii="方正小标宋简体" w:eastAsia="方正小标宋简体"/>
          <w:sz w:val="44"/>
        </w:rPr>
        <w:br w:type="page"/>
      </w:r>
      <w:r>
        <w:rPr>
          <w:rFonts w:hint="eastAsia" w:ascii="Times New Roman" w:hAnsi="Times New Roman" w:eastAsia="黑体" w:cs="Times New Roman"/>
          <w:sz w:val="28"/>
          <w:szCs w:val="28"/>
        </w:rPr>
        <w:t>一、基本情况</w:t>
      </w:r>
    </w:p>
    <w:tbl>
      <w:tblPr>
        <w:tblStyle w:val="10"/>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1288"/>
        <w:gridCol w:w="590"/>
        <w:gridCol w:w="447"/>
        <w:gridCol w:w="525"/>
        <w:gridCol w:w="270"/>
        <w:gridCol w:w="220"/>
        <w:gridCol w:w="184"/>
        <w:gridCol w:w="444"/>
        <w:gridCol w:w="103"/>
        <w:gridCol w:w="427"/>
        <w:gridCol w:w="438"/>
        <w:gridCol w:w="51"/>
        <w:gridCol w:w="491"/>
        <w:gridCol w:w="29"/>
        <w:gridCol w:w="59"/>
        <w:gridCol w:w="152"/>
        <w:gridCol w:w="187"/>
        <w:gridCol w:w="437"/>
        <w:gridCol w:w="284"/>
        <w:gridCol w:w="140"/>
        <w:gridCol w:w="257"/>
        <w:gridCol w:w="409"/>
        <w:gridCol w:w="548"/>
      </w:tblGrid>
      <w:tr w14:paraId="2D96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6" w:type="dxa"/>
            <w:gridSpan w:val="2"/>
            <w:tcBorders>
              <w:top w:val="single" w:color="auto" w:sz="4" w:space="0"/>
              <w:left w:val="single" w:color="auto" w:sz="4" w:space="0"/>
              <w:bottom w:val="single" w:color="auto" w:sz="4" w:space="0"/>
              <w:right w:val="single" w:color="auto" w:sz="4" w:space="0"/>
            </w:tcBorders>
            <w:vAlign w:val="center"/>
          </w:tcPr>
          <w:p w14:paraId="1074943B">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项目名称</w:t>
            </w:r>
          </w:p>
        </w:tc>
        <w:tc>
          <w:tcPr>
            <w:tcW w:w="6692" w:type="dxa"/>
            <w:gridSpan w:val="22"/>
            <w:tcBorders>
              <w:top w:val="single" w:color="auto" w:sz="4" w:space="0"/>
              <w:left w:val="single" w:color="auto" w:sz="4" w:space="0"/>
              <w:bottom w:val="single" w:color="auto" w:sz="4" w:space="0"/>
              <w:right w:val="single" w:color="auto" w:sz="4" w:space="0"/>
            </w:tcBorders>
            <w:vAlign w:val="center"/>
          </w:tcPr>
          <w:p w14:paraId="49376F30">
            <w:pPr>
              <w:snapToGrid w:val="0"/>
              <w:spacing w:before="20"/>
              <w:ind w:right="26"/>
              <w:jc w:val="center"/>
              <w:rPr>
                <w:rFonts w:ascii="仿宋" w:hAnsi="仿宋" w:eastAsia="仿宋" w:cs="Times New Roman"/>
                <w:sz w:val="20"/>
                <w:szCs w:val="20"/>
              </w:rPr>
            </w:pPr>
          </w:p>
        </w:tc>
      </w:tr>
      <w:tr w14:paraId="6230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6" w:type="dxa"/>
            <w:gridSpan w:val="2"/>
            <w:tcBorders>
              <w:top w:val="single" w:color="auto" w:sz="4" w:space="0"/>
              <w:left w:val="single" w:color="auto" w:sz="4" w:space="0"/>
              <w:bottom w:val="single" w:color="auto" w:sz="4" w:space="0"/>
              <w:right w:val="single" w:color="auto" w:sz="4" w:space="0"/>
            </w:tcBorders>
            <w:vAlign w:val="center"/>
          </w:tcPr>
          <w:p w14:paraId="5733557F">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所属领域</w:t>
            </w:r>
          </w:p>
        </w:tc>
        <w:tc>
          <w:tcPr>
            <w:tcW w:w="6692" w:type="dxa"/>
            <w:gridSpan w:val="22"/>
            <w:tcBorders>
              <w:top w:val="single" w:color="auto" w:sz="4" w:space="0"/>
              <w:left w:val="single" w:color="auto" w:sz="4" w:space="0"/>
              <w:bottom w:val="single" w:color="auto" w:sz="4" w:space="0"/>
              <w:right w:val="single" w:color="auto" w:sz="4" w:space="0"/>
            </w:tcBorders>
            <w:vAlign w:val="center"/>
          </w:tcPr>
          <w:p w14:paraId="5464F038">
            <w:pPr>
              <w:snapToGrid w:val="0"/>
              <w:spacing w:before="20"/>
              <w:ind w:right="26"/>
              <w:jc w:val="center"/>
              <w:rPr>
                <w:rFonts w:ascii="仿宋" w:hAnsi="仿宋" w:eastAsia="仿宋" w:cs="Times New Roman"/>
                <w:sz w:val="20"/>
                <w:szCs w:val="20"/>
              </w:rPr>
            </w:pPr>
          </w:p>
        </w:tc>
      </w:tr>
      <w:tr w14:paraId="4207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6" w:type="dxa"/>
            <w:gridSpan w:val="2"/>
            <w:tcBorders>
              <w:top w:val="single" w:color="auto" w:sz="4" w:space="0"/>
              <w:left w:val="single" w:color="auto" w:sz="4" w:space="0"/>
              <w:bottom w:val="single" w:color="auto" w:sz="4" w:space="0"/>
              <w:right w:val="single" w:color="auto" w:sz="4" w:space="0"/>
            </w:tcBorders>
            <w:vAlign w:val="center"/>
          </w:tcPr>
          <w:p w14:paraId="3D284A20">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项目类型</w:t>
            </w:r>
          </w:p>
        </w:tc>
        <w:tc>
          <w:tcPr>
            <w:tcW w:w="6692" w:type="dxa"/>
            <w:gridSpan w:val="22"/>
            <w:tcBorders>
              <w:top w:val="single" w:color="auto" w:sz="4" w:space="0"/>
              <w:left w:val="single" w:color="auto" w:sz="4" w:space="0"/>
              <w:bottom w:val="single" w:color="auto" w:sz="4" w:space="0"/>
              <w:right w:val="single" w:color="auto" w:sz="4" w:space="0"/>
            </w:tcBorders>
            <w:vAlign w:val="center"/>
          </w:tcPr>
          <w:p w14:paraId="3E9657C4">
            <w:pPr>
              <w:snapToGrid w:val="0"/>
              <w:spacing w:before="20"/>
              <w:ind w:right="26"/>
              <w:jc w:val="center"/>
              <w:rPr>
                <w:rFonts w:ascii="仿宋" w:hAnsi="仿宋" w:eastAsia="仿宋" w:cs="Times New Roman"/>
                <w:sz w:val="24"/>
                <w:szCs w:val="24"/>
              </w:rPr>
            </w:pPr>
            <w:r>
              <w:rPr>
                <w:rFonts w:ascii="仿宋" w:hAnsi="仿宋" w:eastAsia="仿宋" w:cs="Times New Roman"/>
                <w:szCs w:val="24"/>
              </w:rPr>
              <w:t>□</w:t>
            </w:r>
            <w:r>
              <w:rPr>
                <w:rFonts w:hint="eastAsia" w:ascii="仿宋" w:hAnsi="仿宋" w:eastAsia="仿宋" w:cs="Times New Roman"/>
                <w:sz w:val="20"/>
                <w:szCs w:val="24"/>
              </w:rPr>
              <w:t>技术攻关类</w:t>
            </w:r>
            <w:r>
              <w:rPr>
                <w:rFonts w:ascii="仿宋" w:hAnsi="仿宋" w:eastAsia="仿宋" w:cs="Times New Roman"/>
                <w:sz w:val="22"/>
                <w:szCs w:val="24"/>
              </w:rPr>
              <w:t xml:space="preserve">       </w:t>
            </w:r>
            <w:r>
              <w:rPr>
                <w:rFonts w:ascii="仿宋" w:hAnsi="仿宋" w:eastAsia="仿宋" w:cs="Times New Roman"/>
                <w:szCs w:val="24"/>
              </w:rPr>
              <w:t>□</w:t>
            </w:r>
            <w:r>
              <w:rPr>
                <w:rFonts w:hint="eastAsia" w:ascii="仿宋" w:hAnsi="仿宋" w:eastAsia="仿宋" w:cs="Times New Roman"/>
                <w:sz w:val="20"/>
                <w:szCs w:val="24"/>
              </w:rPr>
              <w:t>成果转化类</w:t>
            </w:r>
            <w:r>
              <w:rPr>
                <w:rFonts w:ascii="仿宋" w:hAnsi="仿宋" w:eastAsia="仿宋" w:cs="Times New Roman"/>
                <w:sz w:val="22"/>
                <w:szCs w:val="24"/>
              </w:rPr>
              <w:t xml:space="preserve"> </w:t>
            </w:r>
          </w:p>
        </w:tc>
      </w:tr>
      <w:tr w14:paraId="3124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restart"/>
            <w:tcBorders>
              <w:top w:val="single" w:color="auto" w:sz="4" w:space="0"/>
              <w:left w:val="single" w:color="auto" w:sz="4" w:space="0"/>
              <w:bottom w:val="single" w:color="auto" w:sz="4" w:space="0"/>
              <w:right w:val="single" w:color="auto" w:sz="4" w:space="0"/>
            </w:tcBorders>
            <w:vAlign w:val="center"/>
          </w:tcPr>
          <w:p w14:paraId="7C04A0FF">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经费预算（万元）</w:t>
            </w:r>
          </w:p>
        </w:tc>
        <w:tc>
          <w:tcPr>
            <w:tcW w:w="1832" w:type="dxa"/>
            <w:gridSpan w:val="4"/>
            <w:tcBorders>
              <w:top w:val="single" w:color="auto" w:sz="4" w:space="0"/>
              <w:left w:val="single" w:color="auto" w:sz="4" w:space="0"/>
              <w:bottom w:val="single" w:color="auto" w:sz="4" w:space="0"/>
              <w:right w:val="single" w:color="auto" w:sz="4" w:space="0"/>
            </w:tcBorders>
            <w:vAlign w:val="center"/>
          </w:tcPr>
          <w:p w14:paraId="73D6040A">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总预算</w:t>
            </w:r>
          </w:p>
        </w:tc>
        <w:tc>
          <w:tcPr>
            <w:tcW w:w="1378" w:type="dxa"/>
            <w:gridSpan w:val="5"/>
            <w:tcBorders>
              <w:top w:val="single" w:color="auto" w:sz="4" w:space="0"/>
              <w:left w:val="single" w:color="auto" w:sz="4" w:space="0"/>
              <w:bottom w:val="single" w:color="auto" w:sz="4" w:space="0"/>
              <w:right w:val="single" w:color="auto" w:sz="4" w:space="0"/>
            </w:tcBorders>
            <w:vAlign w:val="center"/>
          </w:tcPr>
          <w:p w14:paraId="7D824700">
            <w:pPr>
              <w:snapToGrid w:val="0"/>
              <w:spacing w:before="20"/>
              <w:ind w:right="26"/>
              <w:jc w:val="center"/>
              <w:rPr>
                <w:rFonts w:ascii="仿宋" w:hAnsi="仿宋" w:eastAsia="仿宋" w:cs="Times New Roman"/>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14:paraId="0EF6FBB5">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其中发榜方资金</w:t>
            </w:r>
          </w:p>
        </w:tc>
        <w:tc>
          <w:tcPr>
            <w:tcW w:w="1354" w:type="dxa"/>
            <w:gridSpan w:val="4"/>
            <w:tcBorders>
              <w:top w:val="single" w:color="auto" w:sz="4" w:space="0"/>
              <w:left w:val="single" w:color="auto" w:sz="4" w:space="0"/>
              <w:bottom w:val="single" w:color="auto" w:sz="4" w:space="0"/>
              <w:right w:val="single" w:color="auto" w:sz="4" w:space="0"/>
            </w:tcBorders>
            <w:vAlign w:val="center"/>
          </w:tcPr>
          <w:p w14:paraId="68E40A86">
            <w:pPr>
              <w:snapToGrid w:val="0"/>
              <w:spacing w:before="20"/>
              <w:ind w:right="26"/>
              <w:jc w:val="center"/>
              <w:rPr>
                <w:rFonts w:ascii="仿宋" w:hAnsi="仿宋" w:eastAsia="仿宋" w:cs="Times New Roman"/>
                <w:sz w:val="20"/>
                <w:szCs w:val="20"/>
              </w:rPr>
            </w:pPr>
          </w:p>
        </w:tc>
      </w:tr>
      <w:tr w14:paraId="063F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2E1059A0">
            <w:pPr>
              <w:widowControl/>
              <w:jc w:val="left"/>
              <w:rPr>
                <w:rFonts w:ascii="仿宋" w:hAnsi="仿宋" w:eastAsia="仿宋" w:cs="Times New Roman"/>
                <w:sz w:val="20"/>
                <w:szCs w:val="20"/>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14:paraId="18436214">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其他渠道获得资金</w:t>
            </w:r>
          </w:p>
        </w:tc>
        <w:tc>
          <w:tcPr>
            <w:tcW w:w="4860" w:type="dxa"/>
            <w:gridSpan w:val="18"/>
            <w:tcBorders>
              <w:top w:val="single" w:color="auto" w:sz="4" w:space="0"/>
              <w:left w:val="single" w:color="auto" w:sz="4" w:space="0"/>
              <w:bottom w:val="single" w:color="auto" w:sz="4" w:space="0"/>
              <w:right w:val="single" w:color="auto" w:sz="4" w:space="0"/>
            </w:tcBorders>
            <w:vAlign w:val="center"/>
          </w:tcPr>
          <w:p w14:paraId="4DD30CD1">
            <w:pPr>
              <w:snapToGrid w:val="0"/>
              <w:spacing w:before="20"/>
              <w:ind w:right="26"/>
              <w:jc w:val="center"/>
              <w:rPr>
                <w:rFonts w:ascii="仿宋" w:hAnsi="仿宋" w:eastAsia="仿宋" w:cs="Times New Roman"/>
                <w:sz w:val="20"/>
                <w:szCs w:val="20"/>
              </w:rPr>
            </w:pPr>
          </w:p>
        </w:tc>
      </w:tr>
      <w:tr w14:paraId="5E43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tcBorders>
              <w:top w:val="single" w:color="auto" w:sz="4" w:space="0"/>
              <w:left w:val="single" w:color="auto" w:sz="4" w:space="0"/>
              <w:bottom w:val="single" w:color="auto" w:sz="4" w:space="0"/>
              <w:right w:val="single" w:color="auto" w:sz="4" w:space="0"/>
            </w:tcBorders>
            <w:vAlign w:val="center"/>
          </w:tcPr>
          <w:p w14:paraId="4D6CA883">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项目起止时间</w:t>
            </w:r>
          </w:p>
        </w:tc>
        <w:tc>
          <w:tcPr>
            <w:tcW w:w="5338" w:type="dxa"/>
            <w:gridSpan w:val="18"/>
            <w:tcBorders>
              <w:top w:val="single" w:color="auto" w:sz="4" w:space="0"/>
              <w:left w:val="single" w:color="auto" w:sz="4" w:space="0"/>
              <w:bottom w:val="single" w:color="auto" w:sz="4" w:space="0"/>
              <w:right w:val="single" w:color="auto" w:sz="4" w:space="0"/>
            </w:tcBorders>
            <w:vAlign w:val="center"/>
          </w:tcPr>
          <w:p w14:paraId="147A46CF">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年</w:t>
            </w:r>
            <w:r>
              <w:rPr>
                <w:rFonts w:ascii="仿宋" w:hAnsi="仿宋" w:eastAsia="仿宋" w:cs="Times New Roman"/>
                <w:sz w:val="20"/>
                <w:szCs w:val="20"/>
              </w:rPr>
              <w:t xml:space="preserve">     </w:t>
            </w:r>
            <w:r>
              <w:rPr>
                <w:rFonts w:hint="eastAsia" w:ascii="仿宋" w:hAnsi="仿宋" w:eastAsia="仿宋" w:cs="Times New Roman"/>
                <w:sz w:val="20"/>
                <w:szCs w:val="20"/>
              </w:rPr>
              <w:t>月</w:t>
            </w:r>
            <w:r>
              <w:rPr>
                <w:rFonts w:ascii="仿宋" w:hAnsi="仿宋" w:eastAsia="仿宋" w:cs="Times New Roman"/>
                <w:sz w:val="20"/>
                <w:szCs w:val="20"/>
              </w:rPr>
              <w:t xml:space="preserve">   </w:t>
            </w:r>
            <w:r>
              <w:rPr>
                <w:rFonts w:hint="eastAsia" w:ascii="仿宋" w:hAnsi="仿宋" w:eastAsia="仿宋" w:cs="Times New Roman"/>
                <w:sz w:val="20"/>
                <w:szCs w:val="20"/>
              </w:rPr>
              <w:t>至</w:t>
            </w:r>
            <w:r>
              <w:rPr>
                <w:rFonts w:ascii="仿宋" w:hAnsi="仿宋" w:eastAsia="仿宋" w:cs="Times New Roman"/>
                <w:sz w:val="20"/>
                <w:szCs w:val="20"/>
              </w:rPr>
              <w:t xml:space="preserve">     </w:t>
            </w:r>
            <w:r>
              <w:rPr>
                <w:rFonts w:hint="eastAsia" w:ascii="仿宋" w:hAnsi="仿宋" w:eastAsia="仿宋" w:cs="Times New Roman"/>
                <w:sz w:val="20"/>
                <w:szCs w:val="20"/>
              </w:rPr>
              <w:t>年</w:t>
            </w:r>
            <w:r>
              <w:rPr>
                <w:rFonts w:ascii="仿宋" w:hAnsi="仿宋" w:eastAsia="仿宋" w:cs="Times New Roman"/>
                <w:sz w:val="20"/>
                <w:szCs w:val="20"/>
              </w:rPr>
              <w:t xml:space="preserve">     </w:t>
            </w:r>
            <w:r>
              <w:rPr>
                <w:rFonts w:hint="eastAsia" w:ascii="仿宋" w:hAnsi="仿宋" w:eastAsia="仿宋" w:cs="Times New Roman"/>
                <w:sz w:val="20"/>
                <w:szCs w:val="20"/>
              </w:rPr>
              <w:t>月</w:t>
            </w:r>
          </w:p>
        </w:tc>
        <w:tc>
          <w:tcPr>
            <w:tcW w:w="1354" w:type="dxa"/>
            <w:gridSpan w:val="4"/>
            <w:tcBorders>
              <w:top w:val="single" w:color="auto" w:sz="4" w:space="0"/>
              <w:left w:val="single" w:color="auto" w:sz="4" w:space="0"/>
              <w:bottom w:val="single" w:color="auto" w:sz="4" w:space="0"/>
              <w:right w:val="single" w:color="auto" w:sz="4" w:space="0"/>
            </w:tcBorders>
            <w:vAlign w:val="center"/>
          </w:tcPr>
          <w:p w14:paraId="4B65254E">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共</w:t>
            </w:r>
            <w:r>
              <w:rPr>
                <w:rFonts w:ascii="仿宋" w:hAnsi="仿宋" w:eastAsia="仿宋" w:cs="Times New Roman"/>
                <w:sz w:val="20"/>
                <w:szCs w:val="20"/>
              </w:rPr>
              <w:t xml:space="preserve">   </w:t>
            </w:r>
            <w:r>
              <w:rPr>
                <w:rFonts w:hint="eastAsia" w:ascii="仿宋" w:hAnsi="仿宋" w:eastAsia="仿宋" w:cs="Times New Roman"/>
                <w:sz w:val="20"/>
                <w:szCs w:val="20"/>
              </w:rPr>
              <w:t>年</w:t>
            </w:r>
          </w:p>
        </w:tc>
      </w:tr>
      <w:tr w14:paraId="678F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AF9749">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揭榜单位</w:t>
            </w:r>
          </w:p>
        </w:tc>
        <w:tc>
          <w:tcPr>
            <w:tcW w:w="12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D30FA2">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单位名称</w:t>
            </w:r>
          </w:p>
        </w:tc>
        <w:tc>
          <w:tcPr>
            <w:tcW w:w="6692"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794DB5">
            <w:pPr>
              <w:snapToGrid w:val="0"/>
              <w:spacing w:before="20"/>
              <w:ind w:right="26"/>
              <w:jc w:val="center"/>
              <w:rPr>
                <w:rFonts w:ascii="仿宋" w:hAnsi="仿宋" w:eastAsia="仿宋" w:cs="Times New Roman"/>
                <w:sz w:val="20"/>
                <w:szCs w:val="20"/>
              </w:rPr>
            </w:pPr>
          </w:p>
        </w:tc>
      </w:tr>
      <w:tr w14:paraId="6BD8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3703B31">
            <w:pPr>
              <w:widowControl/>
              <w:jc w:val="left"/>
              <w:rPr>
                <w:rFonts w:ascii="仿宋" w:hAnsi="仿宋" w:eastAsia="仿宋" w:cs="Times New Roman"/>
                <w:sz w:val="20"/>
                <w:szCs w:val="20"/>
              </w:rPr>
            </w:pPr>
          </w:p>
        </w:tc>
        <w:tc>
          <w:tcPr>
            <w:tcW w:w="187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621B5B9">
            <w:pPr>
              <w:snapToGrid w:val="0"/>
              <w:spacing w:before="20"/>
              <w:ind w:right="26"/>
              <w:rPr>
                <w:rFonts w:ascii="仿宋" w:hAnsi="仿宋" w:eastAsia="仿宋" w:cs="Times New Roman"/>
                <w:sz w:val="20"/>
                <w:szCs w:val="20"/>
              </w:rPr>
            </w:pPr>
            <w:r>
              <w:rPr>
                <w:rFonts w:hint="eastAsia" w:ascii="仿宋" w:hAnsi="仿宋" w:eastAsia="仿宋" w:cs="Times New Roman"/>
                <w:sz w:val="20"/>
                <w:szCs w:val="20"/>
              </w:rPr>
              <w:t>统一社会信用代码</w:t>
            </w:r>
          </w:p>
        </w:tc>
        <w:tc>
          <w:tcPr>
            <w:tcW w:w="3629"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ED1D78">
            <w:pPr>
              <w:snapToGrid w:val="0"/>
              <w:spacing w:before="20"/>
              <w:ind w:right="26"/>
              <w:jc w:val="center"/>
              <w:rPr>
                <w:rFonts w:ascii="仿宋" w:hAnsi="仿宋" w:eastAsia="仿宋"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15DB71">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单位性质</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7725F7">
            <w:pPr>
              <w:snapToGrid w:val="0"/>
              <w:spacing w:before="20"/>
              <w:ind w:right="26"/>
              <w:jc w:val="center"/>
              <w:rPr>
                <w:rFonts w:ascii="仿宋" w:hAnsi="仿宋" w:eastAsia="仿宋" w:cs="Times New Roman"/>
                <w:sz w:val="20"/>
                <w:szCs w:val="20"/>
              </w:rPr>
            </w:pPr>
          </w:p>
        </w:tc>
      </w:tr>
      <w:tr w14:paraId="616B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59B0949">
            <w:pPr>
              <w:widowControl/>
              <w:jc w:val="left"/>
              <w:rPr>
                <w:rFonts w:ascii="仿宋" w:hAnsi="仿宋" w:eastAsia="仿宋"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9500321">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单位所在地</w:t>
            </w:r>
          </w:p>
        </w:tc>
        <w:tc>
          <w:tcPr>
            <w:tcW w:w="6692"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74C253">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省</w:t>
            </w:r>
            <w:r>
              <w:rPr>
                <w:rFonts w:ascii="仿宋" w:hAnsi="仿宋" w:eastAsia="仿宋" w:cs="Times New Roman"/>
                <w:sz w:val="20"/>
                <w:szCs w:val="20"/>
              </w:rPr>
              <w:t xml:space="preserve">        </w:t>
            </w:r>
            <w:r>
              <w:rPr>
                <w:rFonts w:hint="eastAsia" w:ascii="仿宋" w:hAnsi="仿宋" w:eastAsia="仿宋" w:cs="Times New Roman"/>
                <w:sz w:val="20"/>
                <w:szCs w:val="20"/>
              </w:rPr>
              <w:t>市</w:t>
            </w:r>
            <w:r>
              <w:rPr>
                <w:rFonts w:ascii="仿宋" w:hAnsi="仿宋" w:eastAsia="仿宋" w:cs="Times New Roman"/>
                <w:sz w:val="20"/>
                <w:szCs w:val="20"/>
              </w:rPr>
              <w:t xml:space="preserve">       </w:t>
            </w:r>
            <w:r>
              <w:rPr>
                <w:rFonts w:hint="eastAsia" w:ascii="仿宋" w:hAnsi="仿宋" w:eastAsia="仿宋" w:cs="Times New Roman"/>
                <w:sz w:val="20"/>
                <w:szCs w:val="20"/>
              </w:rPr>
              <w:t>县（</w:t>
            </w:r>
            <w:r>
              <w:rPr>
                <w:rFonts w:ascii="仿宋" w:hAnsi="仿宋" w:eastAsia="仿宋" w:cs="Times New Roman"/>
                <w:sz w:val="20"/>
                <w:szCs w:val="20"/>
              </w:rPr>
              <w:t xml:space="preserve"> </w:t>
            </w:r>
            <w:r>
              <w:rPr>
                <w:rFonts w:hint="eastAsia" w:ascii="仿宋" w:hAnsi="仿宋" w:eastAsia="仿宋" w:cs="Times New Roman"/>
                <w:sz w:val="20"/>
                <w:szCs w:val="20"/>
              </w:rPr>
              <w:t>区）</w:t>
            </w:r>
          </w:p>
        </w:tc>
      </w:tr>
      <w:tr w14:paraId="5E27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3B720A6">
            <w:pPr>
              <w:widowControl/>
              <w:jc w:val="left"/>
              <w:rPr>
                <w:rFonts w:ascii="仿宋" w:hAnsi="仿宋" w:eastAsia="仿宋"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016B0BD">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通讯地址</w:t>
            </w:r>
          </w:p>
        </w:tc>
        <w:tc>
          <w:tcPr>
            <w:tcW w:w="4219"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553560">
            <w:pPr>
              <w:snapToGrid w:val="0"/>
              <w:spacing w:before="20"/>
              <w:ind w:right="26"/>
              <w:jc w:val="center"/>
              <w:rPr>
                <w:rFonts w:ascii="仿宋" w:hAnsi="仿宋" w:eastAsia="仿宋"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3314366">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邮编</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65E147">
            <w:pPr>
              <w:snapToGrid w:val="0"/>
              <w:spacing w:before="20"/>
              <w:ind w:right="26"/>
              <w:jc w:val="center"/>
              <w:rPr>
                <w:rFonts w:ascii="仿宋" w:hAnsi="仿宋" w:eastAsia="仿宋" w:cs="Times New Roman"/>
                <w:sz w:val="20"/>
                <w:szCs w:val="20"/>
              </w:rPr>
            </w:pPr>
          </w:p>
        </w:tc>
      </w:tr>
      <w:tr w14:paraId="5D2E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81AAC3F">
            <w:pPr>
              <w:widowControl/>
              <w:jc w:val="left"/>
              <w:rPr>
                <w:rFonts w:ascii="仿宋" w:hAnsi="仿宋" w:eastAsia="仿宋" w:cs="Times New Roman"/>
                <w:sz w:val="20"/>
                <w:szCs w:val="20"/>
              </w:rPr>
            </w:pPr>
          </w:p>
        </w:tc>
        <w:tc>
          <w:tcPr>
            <w:tcW w:w="12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9F8E0A">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联系人</w:t>
            </w:r>
          </w:p>
        </w:tc>
        <w:tc>
          <w:tcPr>
            <w:tcW w:w="156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1143CF">
            <w:pPr>
              <w:snapToGrid w:val="0"/>
              <w:spacing w:before="20"/>
              <w:ind w:right="26"/>
              <w:jc w:val="center"/>
              <w:rPr>
                <w:rFonts w:ascii="仿宋" w:hAnsi="仿宋" w:eastAsia="仿宋" w:cs="Times New Roman"/>
                <w:sz w:val="20"/>
                <w:szCs w:val="20"/>
              </w:rPr>
            </w:pPr>
          </w:p>
        </w:tc>
        <w:tc>
          <w:tcPr>
            <w:tcW w:w="11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BA3B47">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电子信箱</w:t>
            </w:r>
          </w:p>
        </w:tc>
        <w:tc>
          <w:tcPr>
            <w:tcW w:w="1539"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C69892">
            <w:pPr>
              <w:snapToGrid w:val="0"/>
              <w:spacing w:before="20"/>
              <w:ind w:right="26"/>
              <w:jc w:val="center"/>
              <w:rPr>
                <w:rFonts w:ascii="仿宋" w:hAnsi="仿宋" w:eastAsia="仿宋"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537784">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电子信箱</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84B831">
            <w:pPr>
              <w:snapToGrid w:val="0"/>
              <w:spacing w:before="20"/>
              <w:ind w:right="26"/>
              <w:jc w:val="center"/>
              <w:rPr>
                <w:rFonts w:ascii="仿宋" w:hAnsi="仿宋" w:eastAsia="仿宋" w:cs="Times New Roman"/>
                <w:sz w:val="20"/>
                <w:szCs w:val="20"/>
              </w:rPr>
            </w:pPr>
          </w:p>
        </w:tc>
      </w:tr>
      <w:tr w14:paraId="65D7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6" w:type="dxa"/>
            <w:gridSpan w:val="2"/>
            <w:vMerge w:val="restart"/>
            <w:tcBorders>
              <w:top w:val="single" w:color="auto" w:sz="4" w:space="0"/>
              <w:left w:val="single" w:color="auto" w:sz="4" w:space="0"/>
              <w:bottom w:val="single" w:color="auto" w:sz="4" w:space="0"/>
              <w:right w:val="single" w:color="auto" w:sz="4" w:space="0"/>
            </w:tcBorders>
            <w:vAlign w:val="center"/>
          </w:tcPr>
          <w:p w14:paraId="532DC4D4">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项目负责人</w:t>
            </w:r>
          </w:p>
          <w:p w14:paraId="1A25B89F">
            <w:pPr>
              <w:snapToGrid w:val="0"/>
              <w:spacing w:before="20"/>
              <w:ind w:right="26"/>
              <w:jc w:val="center"/>
              <w:rPr>
                <w:rFonts w:ascii="仿宋" w:hAnsi="仿宋" w:eastAsia="仿宋" w:cs="Times New Roman"/>
                <w:sz w:val="20"/>
                <w:szCs w:val="20"/>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14:paraId="59F550C4">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姓</w:t>
            </w:r>
            <w:r>
              <w:rPr>
                <w:rFonts w:ascii="仿宋" w:hAnsi="仿宋" w:eastAsia="仿宋" w:cs="Times New Roman"/>
                <w:sz w:val="20"/>
                <w:szCs w:val="20"/>
              </w:rPr>
              <w:t xml:space="preserve"> </w:t>
            </w:r>
            <w:r>
              <w:rPr>
                <w:rFonts w:hint="eastAsia" w:ascii="仿宋" w:hAnsi="仿宋" w:eastAsia="仿宋" w:cs="Times New Roman"/>
                <w:sz w:val="20"/>
                <w:szCs w:val="20"/>
              </w:rPr>
              <w:t>名</w:t>
            </w:r>
          </w:p>
        </w:tc>
        <w:tc>
          <w:tcPr>
            <w:tcW w:w="1221" w:type="dxa"/>
            <w:gridSpan w:val="5"/>
            <w:tcBorders>
              <w:top w:val="single" w:color="auto" w:sz="4" w:space="0"/>
              <w:left w:val="single" w:color="auto" w:sz="4" w:space="0"/>
              <w:bottom w:val="single" w:color="auto" w:sz="4" w:space="0"/>
              <w:right w:val="single" w:color="auto" w:sz="4" w:space="0"/>
            </w:tcBorders>
            <w:vAlign w:val="center"/>
          </w:tcPr>
          <w:p w14:paraId="316E9A0B">
            <w:pPr>
              <w:snapToGrid w:val="0"/>
              <w:spacing w:before="20"/>
              <w:ind w:right="26"/>
              <w:jc w:val="center"/>
              <w:rPr>
                <w:rFonts w:ascii="仿宋" w:hAnsi="仿宋" w:eastAsia="仿宋"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5DE5810F">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性别</w:t>
            </w:r>
          </w:p>
        </w:tc>
        <w:tc>
          <w:tcPr>
            <w:tcW w:w="571" w:type="dxa"/>
            <w:gridSpan w:val="3"/>
            <w:tcBorders>
              <w:top w:val="single" w:color="auto" w:sz="4" w:space="0"/>
              <w:left w:val="single" w:color="auto" w:sz="4" w:space="0"/>
              <w:bottom w:val="single" w:color="auto" w:sz="4" w:space="0"/>
              <w:right w:val="single" w:color="auto" w:sz="4" w:space="0"/>
            </w:tcBorders>
            <w:vAlign w:val="center"/>
          </w:tcPr>
          <w:p w14:paraId="3E7047E1">
            <w:pPr>
              <w:snapToGrid w:val="0"/>
              <w:spacing w:line="180" w:lineRule="exact"/>
              <w:ind w:right="28"/>
              <w:jc w:val="center"/>
              <w:rPr>
                <w:rFonts w:ascii="仿宋" w:hAnsi="仿宋" w:eastAsia="仿宋" w:cs="Times New Roman"/>
                <w:sz w:val="20"/>
                <w:szCs w:val="20"/>
              </w:rPr>
            </w:pPr>
            <w:r>
              <w:rPr>
                <w:rFonts w:ascii="仿宋" w:hAnsi="仿宋" w:eastAsia="仿宋" w:cs="Times New Roman"/>
                <w:sz w:val="20"/>
                <w:szCs w:val="20"/>
              </w:rPr>
              <w:t>□</w:t>
            </w:r>
            <w:r>
              <w:rPr>
                <w:rFonts w:hint="eastAsia" w:ascii="仿宋" w:hAnsi="仿宋" w:eastAsia="仿宋" w:cs="Times New Roman"/>
                <w:sz w:val="20"/>
                <w:szCs w:val="20"/>
              </w:rPr>
              <w:t>男</w:t>
            </w:r>
            <w:r>
              <w:rPr>
                <w:rFonts w:ascii="仿宋" w:hAnsi="仿宋" w:eastAsia="仿宋" w:cs="Times New Roman"/>
                <w:sz w:val="20"/>
                <w:szCs w:val="20"/>
              </w:rPr>
              <w:t xml:space="preserve"> </w:t>
            </w:r>
          </w:p>
          <w:p w14:paraId="2E16CDF3">
            <w:pPr>
              <w:snapToGrid w:val="0"/>
              <w:spacing w:line="180" w:lineRule="exact"/>
              <w:ind w:right="28"/>
              <w:jc w:val="center"/>
              <w:rPr>
                <w:rFonts w:ascii="仿宋" w:hAnsi="仿宋" w:eastAsia="仿宋" w:cs="Times New Roman"/>
                <w:sz w:val="20"/>
                <w:szCs w:val="20"/>
              </w:rPr>
            </w:pPr>
            <w:r>
              <w:rPr>
                <w:rFonts w:ascii="仿宋" w:hAnsi="仿宋" w:eastAsia="仿宋" w:cs="Times New Roman"/>
                <w:sz w:val="20"/>
                <w:szCs w:val="20"/>
              </w:rPr>
              <w:t>□</w:t>
            </w:r>
            <w:r>
              <w:rPr>
                <w:rFonts w:hint="eastAsia" w:ascii="仿宋" w:hAnsi="仿宋" w:eastAsia="仿宋" w:cs="Times New Roman"/>
                <w:sz w:val="20"/>
                <w:szCs w:val="20"/>
              </w:rPr>
              <w:t>女</w:t>
            </w:r>
          </w:p>
        </w:tc>
        <w:tc>
          <w:tcPr>
            <w:tcW w:w="1259" w:type="dxa"/>
            <w:gridSpan w:val="6"/>
            <w:tcBorders>
              <w:top w:val="single" w:color="auto" w:sz="4" w:space="0"/>
              <w:left w:val="single" w:color="auto" w:sz="4" w:space="0"/>
              <w:bottom w:val="single" w:color="auto" w:sz="4" w:space="0"/>
              <w:right w:val="single" w:color="auto" w:sz="4" w:space="0"/>
            </w:tcBorders>
            <w:vAlign w:val="center"/>
          </w:tcPr>
          <w:p w14:paraId="5E2A7F10">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出生</w:t>
            </w:r>
          </w:p>
          <w:p w14:paraId="4EA4041E">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年月</w:t>
            </w:r>
          </w:p>
        </w:tc>
        <w:tc>
          <w:tcPr>
            <w:tcW w:w="1214" w:type="dxa"/>
            <w:gridSpan w:val="3"/>
            <w:tcBorders>
              <w:top w:val="single" w:color="auto" w:sz="4" w:space="0"/>
              <w:left w:val="single" w:color="auto" w:sz="4" w:space="0"/>
              <w:bottom w:val="single" w:color="auto" w:sz="4" w:space="0"/>
              <w:right w:val="single" w:color="auto" w:sz="4" w:space="0"/>
            </w:tcBorders>
            <w:vAlign w:val="center"/>
          </w:tcPr>
          <w:p w14:paraId="5CF34C58">
            <w:pPr>
              <w:snapToGrid w:val="0"/>
              <w:spacing w:before="20"/>
              <w:ind w:right="26" w:firstLine="400" w:firstLineChars="200"/>
              <w:jc w:val="center"/>
              <w:rPr>
                <w:rFonts w:ascii="仿宋" w:hAnsi="仿宋" w:eastAsia="仿宋" w:cs="Times New Roman"/>
                <w:sz w:val="20"/>
                <w:szCs w:val="20"/>
              </w:rPr>
            </w:pPr>
          </w:p>
        </w:tc>
      </w:tr>
      <w:tr w14:paraId="4589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2914920D">
            <w:pPr>
              <w:widowControl/>
              <w:jc w:val="left"/>
              <w:rPr>
                <w:rFonts w:ascii="仿宋" w:hAnsi="仿宋" w:eastAsia="仿宋" w:cs="Times New Roman"/>
                <w:sz w:val="20"/>
                <w:szCs w:val="20"/>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14:paraId="263EA949">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证件类型</w:t>
            </w:r>
          </w:p>
        </w:tc>
        <w:tc>
          <w:tcPr>
            <w:tcW w:w="1221" w:type="dxa"/>
            <w:gridSpan w:val="5"/>
            <w:tcBorders>
              <w:top w:val="single" w:color="auto" w:sz="4" w:space="0"/>
              <w:left w:val="single" w:color="auto" w:sz="4" w:space="0"/>
              <w:bottom w:val="single" w:color="auto" w:sz="4" w:space="0"/>
              <w:right w:val="single" w:color="auto" w:sz="4" w:space="0"/>
            </w:tcBorders>
            <w:vAlign w:val="center"/>
          </w:tcPr>
          <w:p w14:paraId="067D1DF4">
            <w:pPr>
              <w:snapToGrid w:val="0"/>
              <w:spacing w:before="20"/>
              <w:ind w:right="26"/>
              <w:jc w:val="center"/>
              <w:rPr>
                <w:rFonts w:ascii="仿宋" w:hAnsi="仿宋" w:eastAsia="仿宋"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7BBA94BD">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证件号码</w:t>
            </w:r>
          </w:p>
        </w:tc>
        <w:tc>
          <w:tcPr>
            <w:tcW w:w="3044" w:type="dxa"/>
            <w:gridSpan w:val="12"/>
            <w:tcBorders>
              <w:top w:val="single" w:color="auto" w:sz="4" w:space="0"/>
              <w:left w:val="single" w:color="auto" w:sz="4" w:space="0"/>
              <w:bottom w:val="single" w:color="auto" w:sz="4" w:space="0"/>
              <w:right w:val="single" w:color="auto" w:sz="4" w:space="0"/>
            </w:tcBorders>
            <w:vAlign w:val="center"/>
          </w:tcPr>
          <w:p w14:paraId="040FBCE9">
            <w:pPr>
              <w:snapToGrid w:val="0"/>
              <w:spacing w:before="20"/>
              <w:ind w:right="26" w:firstLine="400" w:firstLineChars="200"/>
              <w:jc w:val="center"/>
              <w:rPr>
                <w:rFonts w:ascii="仿宋" w:hAnsi="仿宋" w:eastAsia="仿宋" w:cs="Times New Roman"/>
                <w:sz w:val="20"/>
                <w:szCs w:val="20"/>
              </w:rPr>
            </w:pPr>
          </w:p>
        </w:tc>
      </w:tr>
      <w:tr w14:paraId="629B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32275384">
            <w:pPr>
              <w:widowControl/>
              <w:jc w:val="left"/>
              <w:rPr>
                <w:rFonts w:ascii="仿宋" w:hAnsi="仿宋" w:eastAsia="仿宋" w:cs="Times New Roman"/>
                <w:sz w:val="20"/>
                <w:szCs w:val="20"/>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14:paraId="23B08BC1">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所在单位</w:t>
            </w:r>
          </w:p>
        </w:tc>
        <w:tc>
          <w:tcPr>
            <w:tcW w:w="5130" w:type="dxa"/>
            <w:gridSpan w:val="19"/>
            <w:tcBorders>
              <w:top w:val="single" w:color="auto" w:sz="4" w:space="0"/>
              <w:left w:val="single" w:color="auto" w:sz="4" w:space="0"/>
              <w:bottom w:val="single" w:color="auto" w:sz="4" w:space="0"/>
              <w:right w:val="single" w:color="auto" w:sz="4" w:space="0"/>
            </w:tcBorders>
            <w:vAlign w:val="center"/>
          </w:tcPr>
          <w:p w14:paraId="37A969E7">
            <w:pPr>
              <w:snapToGrid w:val="0"/>
              <w:spacing w:before="20"/>
              <w:ind w:right="26"/>
              <w:jc w:val="center"/>
              <w:rPr>
                <w:rFonts w:ascii="仿宋" w:hAnsi="仿宋" w:eastAsia="仿宋" w:cs="Times New Roman"/>
                <w:sz w:val="20"/>
                <w:szCs w:val="20"/>
              </w:rPr>
            </w:pPr>
          </w:p>
        </w:tc>
      </w:tr>
      <w:tr w14:paraId="138E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430D9BB9">
            <w:pPr>
              <w:widowControl/>
              <w:jc w:val="left"/>
              <w:rPr>
                <w:rFonts w:ascii="仿宋" w:hAnsi="仿宋" w:eastAsia="仿宋" w:cs="Times New Roman"/>
                <w:sz w:val="20"/>
                <w:szCs w:val="20"/>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14:paraId="5DDE4583">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最高学位</w:t>
            </w:r>
          </w:p>
        </w:tc>
        <w:tc>
          <w:tcPr>
            <w:tcW w:w="490" w:type="dxa"/>
            <w:gridSpan w:val="2"/>
            <w:tcBorders>
              <w:top w:val="single" w:color="auto" w:sz="4" w:space="0"/>
              <w:left w:val="single" w:color="auto" w:sz="4" w:space="0"/>
              <w:bottom w:val="single" w:color="auto" w:sz="4" w:space="0"/>
              <w:right w:val="single" w:color="auto" w:sz="4" w:space="0"/>
            </w:tcBorders>
            <w:vAlign w:val="center"/>
          </w:tcPr>
          <w:p w14:paraId="4C0A173F">
            <w:pPr>
              <w:snapToGrid w:val="0"/>
              <w:spacing w:before="20"/>
              <w:ind w:right="26"/>
              <w:jc w:val="center"/>
              <w:rPr>
                <w:rFonts w:ascii="仿宋" w:hAnsi="仿宋" w:eastAsia="仿宋" w:cs="Times New Roman"/>
                <w:sz w:val="20"/>
                <w:szCs w:val="20"/>
              </w:rPr>
            </w:pPr>
          </w:p>
        </w:tc>
        <w:tc>
          <w:tcPr>
            <w:tcW w:w="731" w:type="dxa"/>
            <w:gridSpan w:val="3"/>
            <w:tcBorders>
              <w:top w:val="single" w:color="auto" w:sz="4" w:space="0"/>
              <w:left w:val="single" w:color="auto" w:sz="4" w:space="0"/>
              <w:bottom w:val="single" w:color="auto" w:sz="4" w:space="0"/>
              <w:right w:val="single" w:color="auto" w:sz="4" w:space="0"/>
            </w:tcBorders>
            <w:vAlign w:val="center"/>
          </w:tcPr>
          <w:p w14:paraId="38073E1E">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职</w:t>
            </w:r>
            <w:r>
              <w:rPr>
                <w:rFonts w:ascii="仿宋" w:hAnsi="仿宋" w:eastAsia="仿宋" w:cs="Times New Roman"/>
                <w:sz w:val="20"/>
                <w:szCs w:val="20"/>
              </w:rPr>
              <w:t xml:space="preserve"> </w:t>
            </w:r>
            <w:r>
              <w:rPr>
                <w:rFonts w:hint="eastAsia" w:ascii="仿宋" w:hAnsi="仿宋" w:eastAsia="仿宋" w:cs="Times New Roman"/>
                <w:sz w:val="20"/>
                <w:szCs w:val="20"/>
              </w:rPr>
              <w:t>称</w:t>
            </w: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3DC82584">
            <w:pPr>
              <w:snapToGrid w:val="0"/>
              <w:spacing w:before="20"/>
              <w:ind w:right="26"/>
              <w:jc w:val="center"/>
              <w:rPr>
                <w:rFonts w:ascii="仿宋" w:hAnsi="仿宋" w:eastAsia="仿宋" w:cs="Times New Roman"/>
                <w:sz w:val="20"/>
                <w:szCs w:val="20"/>
              </w:rPr>
            </w:pPr>
          </w:p>
        </w:tc>
        <w:tc>
          <w:tcPr>
            <w:tcW w:w="918" w:type="dxa"/>
            <w:gridSpan w:val="5"/>
            <w:tcBorders>
              <w:top w:val="single" w:color="auto" w:sz="4" w:space="0"/>
              <w:left w:val="single" w:color="auto" w:sz="4" w:space="0"/>
              <w:bottom w:val="single" w:color="auto" w:sz="4" w:space="0"/>
              <w:right w:val="single" w:color="auto" w:sz="4" w:space="0"/>
            </w:tcBorders>
            <w:vAlign w:val="center"/>
          </w:tcPr>
          <w:p w14:paraId="2423FB53">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职</w:t>
            </w:r>
            <w:r>
              <w:rPr>
                <w:rFonts w:ascii="仿宋" w:hAnsi="仿宋" w:eastAsia="仿宋" w:cs="Times New Roman"/>
                <w:sz w:val="20"/>
                <w:szCs w:val="20"/>
              </w:rPr>
              <w:t xml:space="preserve"> </w:t>
            </w:r>
            <w:r>
              <w:rPr>
                <w:rFonts w:hint="eastAsia" w:ascii="仿宋" w:hAnsi="仿宋" w:eastAsia="仿宋" w:cs="Times New Roman"/>
                <w:sz w:val="20"/>
                <w:szCs w:val="20"/>
              </w:rPr>
              <w:t>务</w:t>
            </w:r>
          </w:p>
        </w:tc>
        <w:tc>
          <w:tcPr>
            <w:tcW w:w="2075" w:type="dxa"/>
            <w:gridSpan w:val="6"/>
            <w:tcBorders>
              <w:top w:val="single" w:color="auto" w:sz="4" w:space="0"/>
              <w:left w:val="single" w:color="auto" w:sz="4" w:space="0"/>
              <w:bottom w:val="single" w:color="auto" w:sz="4" w:space="0"/>
              <w:right w:val="single" w:color="auto" w:sz="4" w:space="0"/>
            </w:tcBorders>
            <w:vAlign w:val="center"/>
          </w:tcPr>
          <w:p w14:paraId="568FD4E1">
            <w:pPr>
              <w:snapToGrid w:val="0"/>
              <w:spacing w:before="20"/>
              <w:ind w:right="26"/>
              <w:jc w:val="center"/>
              <w:rPr>
                <w:rFonts w:ascii="仿宋" w:hAnsi="仿宋" w:eastAsia="仿宋" w:cs="Times New Roman"/>
                <w:sz w:val="20"/>
                <w:szCs w:val="20"/>
              </w:rPr>
            </w:pPr>
          </w:p>
        </w:tc>
      </w:tr>
      <w:tr w14:paraId="153A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6ADDA4E4">
            <w:pPr>
              <w:widowControl/>
              <w:jc w:val="left"/>
              <w:rPr>
                <w:rFonts w:ascii="仿宋" w:hAnsi="仿宋" w:eastAsia="仿宋" w:cs="Times New Roman"/>
                <w:sz w:val="20"/>
                <w:szCs w:val="20"/>
              </w:rPr>
            </w:pPr>
          </w:p>
        </w:tc>
        <w:tc>
          <w:tcPr>
            <w:tcW w:w="1562" w:type="dxa"/>
            <w:gridSpan w:val="3"/>
            <w:tcBorders>
              <w:top w:val="single" w:color="auto" w:sz="4" w:space="0"/>
              <w:left w:val="single" w:color="auto" w:sz="4" w:space="0"/>
              <w:bottom w:val="single" w:color="auto" w:sz="4" w:space="0"/>
              <w:right w:val="single" w:color="auto" w:sz="4" w:space="0"/>
            </w:tcBorders>
            <w:vAlign w:val="center"/>
          </w:tcPr>
          <w:p w14:paraId="0A7F4326">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联系电话</w:t>
            </w:r>
          </w:p>
        </w:tc>
        <w:tc>
          <w:tcPr>
            <w:tcW w:w="1221" w:type="dxa"/>
            <w:gridSpan w:val="5"/>
            <w:tcBorders>
              <w:top w:val="single" w:color="auto" w:sz="4" w:space="0"/>
              <w:left w:val="single" w:color="auto" w:sz="4" w:space="0"/>
              <w:bottom w:val="single" w:color="auto" w:sz="4" w:space="0"/>
              <w:right w:val="single" w:color="auto" w:sz="4" w:space="0"/>
            </w:tcBorders>
            <w:vAlign w:val="center"/>
          </w:tcPr>
          <w:p w14:paraId="134700BD">
            <w:pPr>
              <w:snapToGrid w:val="0"/>
              <w:spacing w:before="20"/>
              <w:ind w:right="26"/>
              <w:jc w:val="center"/>
              <w:rPr>
                <w:rFonts w:ascii="仿宋" w:hAnsi="仿宋" w:eastAsia="仿宋" w:cs="Times New Roman"/>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7507AD88">
            <w:pPr>
              <w:snapToGrid w:val="0"/>
              <w:spacing w:before="20"/>
              <w:ind w:right="26"/>
              <w:jc w:val="center"/>
              <w:rPr>
                <w:rFonts w:ascii="仿宋" w:hAnsi="仿宋" w:eastAsia="仿宋" w:cs="Times New Roman"/>
                <w:sz w:val="20"/>
                <w:szCs w:val="20"/>
              </w:rPr>
            </w:pPr>
            <w:r>
              <w:rPr>
                <w:rFonts w:ascii="仿宋" w:hAnsi="仿宋" w:eastAsia="仿宋" w:cs="Times New Roman"/>
                <w:sz w:val="20"/>
                <w:szCs w:val="20"/>
              </w:rPr>
              <w:t>E-mail</w:t>
            </w:r>
          </w:p>
        </w:tc>
        <w:tc>
          <w:tcPr>
            <w:tcW w:w="2993" w:type="dxa"/>
            <w:gridSpan w:val="11"/>
            <w:tcBorders>
              <w:top w:val="single" w:color="auto" w:sz="4" w:space="0"/>
              <w:left w:val="single" w:color="auto" w:sz="4" w:space="0"/>
              <w:bottom w:val="single" w:color="auto" w:sz="4" w:space="0"/>
              <w:right w:val="single" w:color="auto" w:sz="4" w:space="0"/>
            </w:tcBorders>
            <w:vAlign w:val="center"/>
          </w:tcPr>
          <w:p w14:paraId="357A74D8">
            <w:pPr>
              <w:snapToGrid w:val="0"/>
              <w:spacing w:before="20"/>
              <w:ind w:right="26"/>
              <w:jc w:val="center"/>
              <w:rPr>
                <w:rFonts w:ascii="仿宋" w:hAnsi="仿宋" w:eastAsia="仿宋" w:cs="Times New Roman"/>
                <w:sz w:val="20"/>
                <w:szCs w:val="20"/>
              </w:rPr>
            </w:pPr>
          </w:p>
        </w:tc>
      </w:tr>
      <w:tr w14:paraId="5C96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6" w:type="dxa"/>
            <w:gridSpan w:val="2"/>
            <w:vMerge w:val="restart"/>
            <w:tcBorders>
              <w:top w:val="single" w:color="auto" w:sz="4" w:space="0"/>
              <w:left w:val="single" w:color="auto" w:sz="4" w:space="0"/>
              <w:bottom w:val="single" w:color="auto" w:sz="4" w:space="0"/>
              <w:right w:val="single" w:color="auto" w:sz="4" w:space="0"/>
            </w:tcBorders>
            <w:vAlign w:val="center"/>
          </w:tcPr>
          <w:p w14:paraId="699DFD04">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项目主要参加人员</w:t>
            </w: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2AC18C78">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姓名</w:t>
            </w: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40C0EE9F">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工作单位</w:t>
            </w: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1A208661">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身份证号码</w:t>
            </w: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03DBAB74">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3F2D6DA6">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学位</w:t>
            </w: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50A232C9">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专业</w:t>
            </w:r>
          </w:p>
        </w:tc>
      </w:tr>
      <w:tr w14:paraId="3505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7598BD97">
            <w:pPr>
              <w:widowControl/>
              <w:jc w:val="left"/>
              <w:rPr>
                <w:rFonts w:ascii="仿宋" w:hAnsi="仿宋" w:eastAsia="仿宋" w:cs="Times New Roman"/>
                <w:sz w:val="20"/>
                <w:szCs w:val="20"/>
              </w:rPr>
            </w:pP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6994B0A6">
            <w:pPr>
              <w:snapToGrid w:val="0"/>
              <w:spacing w:before="20"/>
              <w:ind w:right="26"/>
              <w:jc w:val="center"/>
              <w:rPr>
                <w:rFonts w:ascii="仿宋" w:hAnsi="仿宋" w:eastAsia="仿宋"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631FB6C0">
            <w:pPr>
              <w:snapToGrid w:val="0"/>
              <w:spacing w:before="20"/>
              <w:ind w:right="26"/>
              <w:jc w:val="center"/>
              <w:rPr>
                <w:rFonts w:ascii="仿宋" w:hAnsi="仿宋" w:eastAsia="仿宋"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26DB459B">
            <w:pPr>
              <w:snapToGrid w:val="0"/>
              <w:spacing w:before="20"/>
              <w:ind w:right="26"/>
              <w:jc w:val="center"/>
              <w:rPr>
                <w:rFonts w:ascii="仿宋" w:hAnsi="仿宋" w:eastAsia="仿宋"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055B370C">
            <w:pPr>
              <w:snapToGrid w:val="0"/>
              <w:spacing w:before="20"/>
              <w:ind w:right="26"/>
              <w:jc w:val="center"/>
              <w:rPr>
                <w:rFonts w:ascii="仿宋" w:hAnsi="仿宋" w:eastAsia="仿宋"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240ACAE8">
            <w:pPr>
              <w:snapToGrid w:val="0"/>
              <w:spacing w:before="20"/>
              <w:ind w:right="26"/>
              <w:jc w:val="center"/>
              <w:rPr>
                <w:rFonts w:ascii="仿宋" w:hAnsi="仿宋" w:eastAsia="仿宋"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717656A3">
            <w:pPr>
              <w:snapToGrid w:val="0"/>
              <w:spacing w:before="20"/>
              <w:ind w:right="26"/>
              <w:jc w:val="center"/>
              <w:rPr>
                <w:rFonts w:ascii="仿宋" w:hAnsi="仿宋" w:eastAsia="仿宋" w:cs="Times New Roman"/>
                <w:sz w:val="20"/>
                <w:szCs w:val="20"/>
              </w:rPr>
            </w:pPr>
          </w:p>
        </w:tc>
      </w:tr>
      <w:tr w14:paraId="2A0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61C2FA4D">
            <w:pPr>
              <w:widowControl/>
              <w:jc w:val="left"/>
              <w:rPr>
                <w:rFonts w:ascii="仿宋" w:hAnsi="仿宋" w:eastAsia="仿宋" w:cs="Times New Roman"/>
                <w:sz w:val="20"/>
                <w:szCs w:val="20"/>
              </w:rPr>
            </w:pP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71973F80">
            <w:pPr>
              <w:snapToGrid w:val="0"/>
              <w:spacing w:before="20"/>
              <w:ind w:right="26"/>
              <w:jc w:val="center"/>
              <w:rPr>
                <w:rFonts w:ascii="仿宋" w:hAnsi="仿宋" w:eastAsia="仿宋"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51CB0733">
            <w:pPr>
              <w:snapToGrid w:val="0"/>
              <w:spacing w:before="20"/>
              <w:ind w:right="26"/>
              <w:jc w:val="center"/>
              <w:rPr>
                <w:rFonts w:ascii="仿宋" w:hAnsi="仿宋" w:eastAsia="仿宋"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19A6F766">
            <w:pPr>
              <w:snapToGrid w:val="0"/>
              <w:spacing w:before="20"/>
              <w:ind w:right="26"/>
              <w:jc w:val="center"/>
              <w:rPr>
                <w:rFonts w:ascii="仿宋" w:hAnsi="仿宋" w:eastAsia="仿宋"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278D8F97">
            <w:pPr>
              <w:snapToGrid w:val="0"/>
              <w:spacing w:before="20"/>
              <w:ind w:right="26"/>
              <w:jc w:val="center"/>
              <w:rPr>
                <w:rFonts w:ascii="仿宋" w:hAnsi="仿宋" w:eastAsia="仿宋"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48D49461">
            <w:pPr>
              <w:snapToGrid w:val="0"/>
              <w:spacing w:before="20"/>
              <w:ind w:right="26"/>
              <w:jc w:val="center"/>
              <w:rPr>
                <w:rFonts w:ascii="仿宋" w:hAnsi="仿宋" w:eastAsia="仿宋"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2ABB972C">
            <w:pPr>
              <w:snapToGrid w:val="0"/>
              <w:spacing w:before="20"/>
              <w:ind w:right="26"/>
              <w:jc w:val="center"/>
              <w:rPr>
                <w:rFonts w:ascii="仿宋" w:hAnsi="仿宋" w:eastAsia="仿宋" w:cs="Times New Roman"/>
                <w:sz w:val="20"/>
                <w:szCs w:val="20"/>
              </w:rPr>
            </w:pPr>
          </w:p>
        </w:tc>
      </w:tr>
      <w:tr w14:paraId="0D59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0DFA9185">
            <w:pPr>
              <w:widowControl/>
              <w:jc w:val="left"/>
              <w:rPr>
                <w:rFonts w:ascii="仿宋" w:hAnsi="仿宋" w:eastAsia="仿宋" w:cs="Times New Roman"/>
                <w:sz w:val="20"/>
                <w:szCs w:val="20"/>
              </w:rPr>
            </w:pP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465CBB83">
            <w:pPr>
              <w:snapToGrid w:val="0"/>
              <w:spacing w:before="20"/>
              <w:ind w:right="26"/>
              <w:jc w:val="center"/>
              <w:rPr>
                <w:rFonts w:ascii="仿宋" w:hAnsi="仿宋" w:eastAsia="仿宋"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52955A1B">
            <w:pPr>
              <w:snapToGrid w:val="0"/>
              <w:spacing w:before="20"/>
              <w:ind w:right="26"/>
              <w:jc w:val="center"/>
              <w:rPr>
                <w:rFonts w:ascii="仿宋" w:hAnsi="仿宋" w:eastAsia="仿宋"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65F90C63">
            <w:pPr>
              <w:snapToGrid w:val="0"/>
              <w:spacing w:before="20"/>
              <w:ind w:right="26"/>
              <w:jc w:val="center"/>
              <w:rPr>
                <w:rFonts w:ascii="仿宋" w:hAnsi="仿宋" w:eastAsia="仿宋"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3DEE39DC">
            <w:pPr>
              <w:snapToGrid w:val="0"/>
              <w:spacing w:before="20"/>
              <w:ind w:right="26"/>
              <w:jc w:val="center"/>
              <w:rPr>
                <w:rFonts w:ascii="仿宋" w:hAnsi="仿宋" w:eastAsia="仿宋"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4D66B1A6">
            <w:pPr>
              <w:snapToGrid w:val="0"/>
              <w:spacing w:before="20"/>
              <w:ind w:right="26"/>
              <w:jc w:val="center"/>
              <w:rPr>
                <w:rFonts w:ascii="仿宋" w:hAnsi="仿宋" w:eastAsia="仿宋"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3FBACC08">
            <w:pPr>
              <w:snapToGrid w:val="0"/>
              <w:spacing w:before="20"/>
              <w:ind w:right="26"/>
              <w:jc w:val="center"/>
              <w:rPr>
                <w:rFonts w:ascii="仿宋" w:hAnsi="仿宋" w:eastAsia="仿宋" w:cs="Times New Roman"/>
                <w:sz w:val="20"/>
                <w:szCs w:val="20"/>
              </w:rPr>
            </w:pPr>
          </w:p>
        </w:tc>
      </w:tr>
      <w:tr w14:paraId="633C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480FF556">
            <w:pPr>
              <w:widowControl/>
              <w:jc w:val="left"/>
              <w:rPr>
                <w:rFonts w:ascii="仿宋" w:hAnsi="仿宋" w:eastAsia="仿宋" w:cs="Times New Roman"/>
                <w:sz w:val="20"/>
                <w:szCs w:val="20"/>
              </w:rPr>
            </w:pP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2F563B6A">
            <w:pPr>
              <w:snapToGrid w:val="0"/>
              <w:spacing w:before="20"/>
              <w:ind w:right="26"/>
              <w:jc w:val="center"/>
              <w:rPr>
                <w:rFonts w:ascii="仿宋" w:hAnsi="仿宋" w:eastAsia="仿宋"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6F0784F1">
            <w:pPr>
              <w:snapToGrid w:val="0"/>
              <w:spacing w:before="20"/>
              <w:ind w:right="26"/>
              <w:jc w:val="center"/>
              <w:rPr>
                <w:rFonts w:ascii="仿宋" w:hAnsi="仿宋" w:eastAsia="仿宋"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483CB749">
            <w:pPr>
              <w:snapToGrid w:val="0"/>
              <w:spacing w:before="20"/>
              <w:ind w:right="26"/>
              <w:jc w:val="center"/>
              <w:rPr>
                <w:rFonts w:ascii="仿宋" w:hAnsi="仿宋" w:eastAsia="仿宋"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66176F8D">
            <w:pPr>
              <w:snapToGrid w:val="0"/>
              <w:spacing w:before="20"/>
              <w:ind w:right="26"/>
              <w:jc w:val="center"/>
              <w:rPr>
                <w:rFonts w:ascii="仿宋" w:hAnsi="仿宋" w:eastAsia="仿宋"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2BBC8E0F">
            <w:pPr>
              <w:snapToGrid w:val="0"/>
              <w:spacing w:before="20"/>
              <w:ind w:right="26"/>
              <w:jc w:val="center"/>
              <w:rPr>
                <w:rFonts w:ascii="仿宋" w:hAnsi="仿宋" w:eastAsia="仿宋"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551BCD41">
            <w:pPr>
              <w:snapToGrid w:val="0"/>
              <w:spacing w:before="20"/>
              <w:ind w:right="26"/>
              <w:jc w:val="center"/>
              <w:rPr>
                <w:rFonts w:ascii="仿宋" w:hAnsi="仿宋" w:eastAsia="仿宋" w:cs="Times New Roman"/>
                <w:sz w:val="20"/>
                <w:szCs w:val="20"/>
              </w:rPr>
            </w:pPr>
          </w:p>
        </w:tc>
      </w:tr>
      <w:tr w14:paraId="5B65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046F9935">
            <w:pPr>
              <w:widowControl/>
              <w:jc w:val="left"/>
              <w:rPr>
                <w:rFonts w:ascii="仿宋" w:hAnsi="仿宋" w:eastAsia="仿宋" w:cs="Times New Roman"/>
                <w:sz w:val="20"/>
                <w:szCs w:val="20"/>
              </w:rPr>
            </w:pP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326249AA">
            <w:pPr>
              <w:snapToGrid w:val="0"/>
              <w:spacing w:before="20"/>
              <w:ind w:right="26"/>
              <w:jc w:val="center"/>
              <w:rPr>
                <w:rFonts w:ascii="仿宋" w:hAnsi="仿宋" w:eastAsia="仿宋"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14:paraId="356270C6">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（可以增减）</w:t>
            </w:r>
          </w:p>
        </w:tc>
        <w:tc>
          <w:tcPr>
            <w:tcW w:w="1495" w:type="dxa"/>
            <w:gridSpan w:val="6"/>
            <w:tcBorders>
              <w:top w:val="single" w:color="auto" w:sz="4" w:space="0"/>
              <w:left w:val="single" w:color="auto" w:sz="4" w:space="0"/>
              <w:bottom w:val="single" w:color="auto" w:sz="4" w:space="0"/>
              <w:right w:val="single" w:color="auto" w:sz="4" w:space="0"/>
            </w:tcBorders>
            <w:vAlign w:val="center"/>
          </w:tcPr>
          <w:p w14:paraId="51A64021">
            <w:pPr>
              <w:snapToGrid w:val="0"/>
              <w:spacing w:before="20"/>
              <w:ind w:right="26"/>
              <w:jc w:val="center"/>
              <w:rPr>
                <w:rFonts w:ascii="仿宋" w:hAnsi="仿宋" w:eastAsia="仿宋"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14:paraId="64109855">
            <w:pPr>
              <w:snapToGrid w:val="0"/>
              <w:spacing w:before="20"/>
              <w:ind w:right="26"/>
              <w:jc w:val="center"/>
              <w:rPr>
                <w:rFonts w:ascii="仿宋" w:hAnsi="仿宋" w:eastAsia="仿宋"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11FCD2B5">
            <w:pPr>
              <w:snapToGrid w:val="0"/>
              <w:spacing w:before="20"/>
              <w:ind w:right="26"/>
              <w:jc w:val="center"/>
              <w:rPr>
                <w:rFonts w:ascii="仿宋" w:hAnsi="仿宋" w:eastAsia="仿宋"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14:paraId="21BBD724">
            <w:pPr>
              <w:snapToGrid w:val="0"/>
              <w:spacing w:before="20"/>
              <w:ind w:right="26"/>
              <w:jc w:val="center"/>
              <w:rPr>
                <w:rFonts w:ascii="仿宋" w:hAnsi="仿宋" w:eastAsia="仿宋" w:cs="Times New Roman"/>
                <w:sz w:val="20"/>
                <w:szCs w:val="20"/>
              </w:rPr>
            </w:pPr>
          </w:p>
        </w:tc>
      </w:tr>
      <w:tr w14:paraId="7087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restart"/>
            <w:tcBorders>
              <w:top w:val="single" w:color="auto" w:sz="4" w:space="0"/>
              <w:left w:val="single" w:color="auto" w:sz="4" w:space="0"/>
              <w:bottom w:val="single" w:color="auto" w:sz="4" w:space="0"/>
              <w:right w:val="single" w:color="auto" w:sz="4" w:space="0"/>
            </w:tcBorders>
            <w:vAlign w:val="center"/>
          </w:tcPr>
          <w:p w14:paraId="44C346D0">
            <w:pPr>
              <w:snapToGrid w:val="0"/>
              <w:jc w:val="center"/>
              <w:rPr>
                <w:rFonts w:ascii="仿宋" w:hAnsi="仿宋" w:eastAsia="仿宋" w:cs="Times New Roman"/>
                <w:sz w:val="20"/>
                <w:szCs w:val="20"/>
              </w:rPr>
            </w:pPr>
            <w:r>
              <w:rPr>
                <w:rFonts w:hint="eastAsia" w:ascii="仿宋" w:hAnsi="仿宋" w:eastAsia="仿宋" w:cs="Times New Roman"/>
                <w:sz w:val="20"/>
                <w:szCs w:val="20"/>
              </w:rPr>
              <w:t>其他</w:t>
            </w:r>
          </w:p>
          <w:p w14:paraId="1B00827B">
            <w:pPr>
              <w:snapToGrid w:val="0"/>
              <w:jc w:val="center"/>
              <w:rPr>
                <w:rFonts w:ascii="仿宋" w:hAnsi="仿宋" w:eastAsia="仿宋" w:cs="Times New Roman"/>
                <w:sz w:val="20"/>
                <w:szCs w:val="20"/>
              </w:rPr>
            </w:pPr>
            <w:r>
              <w:rPr>
                <w:rFonts w:hint="eastAsia" w:ascii="仿宋" w:hAnsi="仿宋" w:eastAsia="仿宋" w:cs="Times New Roman"/>
                <w:sz w:val="20"/>
                <w:szCs w:val="20"/>
              </w:rPr>
              <w:t>参与单位</w:t>
            </w:r>
          </w:p>
        </w:tc>
        <w:tc>
          <w:tcPr>
            <w:tcW w:w="590" w:type="dxa"/>
            <w:tcBorders>
              <w:top w:val="single" w:color="auto" w:sz="4" w:space="0"/>
              <w:left w:val="single" w:color="auto" w:sz="4" w:space="0"/>
              <w:bottom w:val="single" w:color="auto" w:sz="4" w:space="0"/>
              <w:right w:val="single" w:color="auto" w:sz="4" w:space="0"/>
            </w:tcBorders>
            <w:vAlign w:val="center"/>
          </w:tcPr>
          <w:p w14:paraId="7F043280">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序号</w:t>
            </w: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3CD1C33F">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单位名称</w:t>
            </w: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4189D7BC">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统一社会信用代码</w:t>
            </w: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56EBEFF0">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单位性质</w:t>
            </w:r>
          </w:p>
        </w:tc>
      </w:tr>
      <w:tr w14:paraId="7650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02034165">
            <w:pPr>
              <w:widowControl/>
              <w:jc w:val="left"/>
              <w:rPr>
                <w:rFonts w:ascii="仿宋" w:hAnsi="仿宋" w:eastAsia="仿宋" w:cs="Times New Roman"/>
                <w:sz w:val="20"/>
                <w:szCs w:val="20"/>
              </w:rPr>
            </w:pPr>
          </w:p>
        </w:tc>
        <w:tc>
          <w:tcPr>
            <w:tcW w:w="590" w:type="dxa"/>
            <w:tcBorders>
              <w:top w:val="single" w:color="auto" w:sz="4" w:space="0"/>
              <w:left w:val="single" w:color="auto" w:sz="4" w:space="0"/>
              <w:bottom w:val="single" w:color="auto" w:sz="4" w:space="0"/>
              <w:right w:val="single" w:color="auto" w:sz="4" w:space="0"/>
            </w:tcBorders>
            <w:vAlign w:val="center"/>
          </w:tcPr>
          <w:p w14:paraId="2BB34BA7">
            <w:pPr>
              <w:snapToGrid w:val="0"/>
              <w:spacing w:before="20"/>
              <w:ind w:right="26"/>
              <w:jc w:val="center"/>
              <w:rPr>
                <w:rFonts w:ascii="仿宋" w:hAnsi="仿宋" w:eastAsia="仿宋"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6FDD8040">
            <w:pPr>
              <w:snapToGrid w:val="0"/>
              <w:spacing w:before="20"/>
              <w:ind w:right="26"/>
              <w:jc w:val="center"/>
              <w:rPr>
                <w:rFonts w:ascii="仿宋" w:hAnsi="仿宋" w:eastAsia="仿宋"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06614D5B">
            <w:pPr>
              <w:snapToGrid w:val="0"/>
              <w:spacing w:before="20"/>
              <w:ind w:right="26"/>
              <w:jc w:val="center"/>
              <w:rPr>
                <w:rFonts w:ascii="仿宋" w:hAnsi="仿宋" w:eastAsia="仿宋"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3A37F88B">
            <w:pPr>
              <w:snapToGrid w:val="0"/>
              <w:spacing w:before="20"/>
              <w:ind w:right="26"/>
              <w:jc w:val="center"/>
              <w:rPr>
                <w:rFonts w:ascii="仿宋" w:hAnsi="仿宋" w:eastAsia="仿宋" w:cs="Times New Roman"/>
                <w:sz w:val="20"/>
                <w:szCs w:val="20"/>
              </w:rPr>
            </w:pPr>
          </w:p>
        </w:tc>
      </w:tr>
      <w:tr w14:paraId="04A1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3C4550E8">
            <w:pPr>
              <w:widowControl/>
              <w:jc w:val="left"/>
              <w:rPr>
                <w:rFonts w:ascii="仿宋" w:hAnsi="仿宋" w:eastAsia="仿宋" w:cs="Times New Roman"/>
                <w:sz w:val="20"/>
                <w:szCs w:val="20"/>
              </w:rPr>
            </w:pPr>
          </w:p>
        </w:tc>
        <w:tc>
          <w:tcPr>
            <w:tcW w:w="590" w:type="dxa"/>
            <w:tcBorders>
              <w:top w:val="single" w:color="auto" w:sz="4" w:space="0"/>
              <w:left w:val="single" w:color="auto" w:sz="4" w:space="0"/>
              <w:bottom w:val="single" w:color="auto" w:sz="4" w:space="0"/>
              <w:right w:val="single" w:color="auto" w:sz="4" w:space="0"/>
            </w:tcBorders>
            <w:vAlign w:val="center"/>
          </w:tcPr>
          <w:p w14:paraId="02579FF2">
            <w:pPr>
              <w:snapToGrid w:val="0"/>
              <w:spacing w:before="20"/>
              <w:ind w:right="26"/>
              <w:jc w:val="center"/>
              <w:rPr>
                <w:rFonts w:ascii="仿宋" w:hAnsi="仿宋" w:eastAsia="仿宋"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7FEAF6A7">
            <w:pPr>
              <w:snapToGrid w:val="0"/>
              <w:spacing w:before="20"/>
              <w:ind w:right="26"/>
              <w:jc w:val="center"/>
              <w:rPr>
                <w:rFonts w:ascii="仿宋" w:hAnsi="仿宋" w:eastAsia="仿宋"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37A1F879">
            <w:pPr>
              <w:snapToGrid w:val="0"/>
              <w:spacing w:before="20"/>
              <w:ind w:right="26"/>
              <w:jc w:val="center"/>
              <w:rPr>
                <w:rFonts w:ascii="仿宋" w:hAnsi="仿宋" w:eastAsia="仿宋"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5F5C4E34">
            <w:pPr>
              <w:snapToGrid w:val="0"/>
              <w:spacing w:before="20"/>
              <w:ind w:right="26"/>
              <w:jc w:val="center"/>
              <w:rPr>
                <w:rFonts w:ascii="仿宋" w:hAnsi="仿宋" w:eastAsia="仿宋" w:cs="Times New Roman"/>
                <w:sz w:val="20"/>
                <w:szCs w:val="20"/>
              </w:rPr>
            </w:pPr>
          </w:p>
        </w:tc>
      </w:tr>
      <w:tr w14:paraId="6051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7ABEBDE1">
            <w:pPr>
              <w:widowControl/>
              <w:jc w:val="left"/>
              <w:rPr>
                <w:rFonts w:ascii="仿宋" w:hAnsi="仿宋" w:eastAsia="仿宋" w:cs="Times New Roman"/>
                <w:sz w:val="20"/>
                <w:szCs w:val="20"/>
              </w:rPr>
            </w:pPr>
          </w:p>
        </w:tc>
        <w:tc>
          <w:tcPr>
            <w:tcW w:w="590" w:type="dxa"/>
            <w:tcBorders>
              <w:top w:val="single" w:color="auto" w:sz="4" w:space="0"/>
              <w:left w:val="single" w:color="auto" w:sz="4" w:space="0"/>
              <w:bottom w:val="single" w:color="auto" w:sz="4" w:space="0"/>
              <w:right w:val="single" w:color="auto" w:sz="4" w:space="0"/>
            </w:tcBorders>
            <w:vAlign w:val="center"/>
          </w:tcPr>
          <w:p w14:paraId="394F6A82">
            <w:pPr>
              <w:snapToGrid w:val="0"/>
              <w:spacing w:before="20"/>
              <w:ind w:right="26"/>
              <w:jc w:val="center"/>
              <w:rPr>
                <w:rFonts w:ascii="仿宋" w:hAnsi="仿宋" w:eastAsia="仿宋"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14:paraId="3DC6A167">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（可以增减）</w:t>
            </w:r>
          </w:p>
        </w:tc>
        <w:tc>
          <w:tcPr>
            <w:tcW w:w="1647" w:type="dxa"/>
            <w:gridSpan w:val="7"/>
            <w:tcBorders>
              <w:top w:val="single" w:color="auto" w:sz="4" w:space="0"/>
              <w:left w:val="single" w:color="auto" w:sz="4" w:space="0"/>
              <w:bottom w:val="single" w:color="auto" w:sz="4" w:space="0"/>
              <w:right w:val="single" w:color="auto" w:sz="4" w:space="0"/>
            </w:tcBorders>
            <w:vAlign w:val="center"/>
          </w:tcPr>
          <w:p w14:paraId="691F97BC">
            <w:pPr>
              <w:snapToGrid w:val="0"/>
              <w:spacing w:before="20"/>
              <w:ind w:right="26"/>
              <w:jc w:val="center"/>
              <w:rPr>
                <w:rFonts w:ascii="仿宋" w:hAnsi="仿宋" w:eastAsia="仿宋"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14:paraId="2DA774BB">
            <w:pPr>
              <w:snapToGrid w:val="0"/>
              <w:spacing w:before="20"/>
              <w:ind w:right="26"/>
              <w:jc w:val="center"/>
              <w:rPr>
                <w:rFonts w:ascii="仿宋" w:hAnsi="仿宋" w:eastAsia="仿宋" w:cs="Times New Roman"/>
                <w:sz w:val="20"/>
                <w:szCs w:val="20"/>
              </w:rPr>
            </w:pPr>
          </w:p>
        </w:tc>
      </w:tr>
      <w:tr w14:paraId="23C9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jc w:val="center"/>
        </w:trPr>
        <w:tc>
          <w:tcPr>
            <w:tcW w:w="2116" w:type="dxa"/>
            <w:gridSpan w:val="2"/>
            <w:vMerge w:val="restart"/>
            <w:tcBorders>
              <w:top w:val="single" w:color="auto" w:sz="4" w:space="0"/>
              <w:left w:val="single" w:color="auto" w:sz="4" w:space="0"/>
              <w:bottom w:val="single" w:color="auto" w:sz="4" w:space="0"/>
              <w:right w:val="single" w:color="auto" w:sz="4" w:space="0"/>
            </w:tcBorders>
            <w:vAlign w:val="center"/>
          </w:tcPr>
          <w:p w14:paraId="0B3042FF">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项目参加人数</w:t>
            </w:r>
          </w:p>
        </w:tc>
        <w:tc>
          <w:tcPr>
            <w:tcW w:w="1562" w:type="dxa"/>
            <w:gridSpan w:val="3"/>
            <w:vMerge w:val="restart"/>
            <w:tcBorders>
              <w:top w:val="single" w:color="auto" w:sz="4" w:space="0"/>
              <w:left w:val="single" w:color="auto" w:sz="4" w:space="0"/>
              <w:bottom w:val="single" w:color="auto" w:sz="4" w:space="0"/>
              <w:right w:val="single" w:color="auto" w:sz="4" w:space="0"/>
            </w:tcBorders>
            <w:vAlign w:val="center"/>
          </w:tcPr>
          <w:p w14:paraId="47195AB4">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共</w:t>
            </w:r>
            <w:r>
              <w:rPr>
                <w:rFonts w:ascii="仿宋" w:hAnsi="仿宋" w:eastAsia="仿宋" w:cs="Times New Roman"/>
                <w:sz w:val="20"/>
                <w:szCs w:val="20"/>
              </w:rPr>
              <w:t xml:space="preserve">  </w:t>
            </w:r>
            <w:r>
              <w:rPr>
                <w:rFonts w:hint="eastAsia" w:ascii="仿宋" w:hAnsi="仿宋" w:eastAsia="仿宋" w:cs="Times New Roman"/>
                <w:sz w:val="20"/>
                <w:szCs w:val="20"/>
              </w:rPr>
              <w:t>人。其中</w:t>
            </w:r>
          </w:p>
        </w:tc>
        <w:tc>
          <w:tcPr>
            <w:tcW w:w="674" w:type="dxa"/>
            <w:gridSpan w:val="3"/>
            <w:tcBorders>
              <w:top w:val="single" w:color="auto" w:sz="4" w:space="0"/>
              <w:left w:val="single" w:color="auto" w:sz="4" w:space="0"/>
              <w:bottom w:val="single" w:color="auto" w:sz="4" w:space="0"/>
              <w:right w:val="single" w:color="auto" w:sz="4" w:space="0"/>
            </w:tcBorders>
            <w:vAlign w:val="center"/>
          </w:tcPr>
          <w:p w14:paraId="0931A561">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高级</w:t>
            </w:r>
          </w:p>
        </w:tc>
        <w:tc>
          <w:tcPr>
            <w:tcW w:w="547" w:type="dxa"/>
            <w:gridSpan w:val="2"/>
            <w:tcBorders>
              <w:top w:val="single" w:color="auto" w:sz="4" w:space="0"/>
              <w:left w:val="single" w:color="auto" w:sz="4" w:space="0"/>
              <w:bottom w:val="single" w:color="auto" w:sz="4" w:space="0"/>
              <w:right w:val="single" w:color="auto" w:sz="4" w:space="0"/>
            </w:tcBorders>
            <w:vAlign w:val="center"/>
          </w:tcPr>
          <w:p w14:paraId="271D33AF">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56FA549E">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中级</w:t>
            </w:r>
          </w:p>
        </w:tc>
        <w:tc>
          <w:tcPr>
            <w:tcW w:w="542" w:type="dxa"/>
            <w:gridSpan w:val="2"/>
            <w:tcBorders>
              <w:top w:val="single" w:color="auto" w:sz="4" w:space="0"/>
              <w:left w:val="single" w:color="auto" w:sz="4" w:space="0"/>
              <w:bottom w:val="single" w:color="auto" w:sz="4" w:space="0"/>
              <w:right w:val="single" w:color="auto" w:sz="4" w:space="0"/>
            </w:tcBorders>
            <w:vAlign w:val="center"/>
          </w:tcPr>
          <w:p w14:paraId="68F0D40B">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14:paraId="479A639F">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初级</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3B0ABD36">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2882426B">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14:paraId="4336ABD7">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人</w:t>
            </w:r>
          </w:p>
        </w:tc>
      </w:tr>
      <w:tr w14:paraId="72F4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2116" w:type="dxa"/>
            <w:gridSpan w:val="2"/>
            <w:vMerge w:val="continue"/>
            <w:tcBorders>
              <w:top w:val="single" w:color="auto" w:sz="4" w:space="0"/>
              <w:left w:val="single" w:color="auto" w:sz="4" w:space="0"/>
              <w:bottom w:val="single" w:color="auto" w:sz="4" w:space="0"/>
              <w:right w:val="single" w:color="auto" w:sz="4" w:space="0"/>
            </w:tcBorders>
            <w:vAlign w:val="center"/>
          </w:tcPr>
          <w:p w14:paraId="62B799E7">
            <w:pPr>
              <w:widowControl/>
              <w:jc w:val="left"/>
              <w:rPr>
                <w:rFonts w:ascii="仿宋" w:hAnsi="仿宋" w:eastAsia="仿宋" w:cs="Times New Roman"/>
                <w:sz w:val="20"/>
                <w:szCs w:val="20"/>
              </w:rPr>
            </w:pPr>
          </w:p>
        </w:tc>
        <w:tc>
          <w:tcPr>
            <w:tcW w:w="1562" w:type="dxa"/>
            <w:gridSpan w:val="3"/>
            <w:vMerge w:val="continue"/>
            <w:tcBorders>
              <w:top w:val="single" w:color="auto" w:sz="4" w:space="0"/>
              <w:left w:val="single" w:color="auto" w:sz="4" w:space="0"/>
              <w:bottom w:val="single" w:color="auto" w:sz="4" w:space="0"/>
              <w:right w:val="single" w:color="auto" w:sz="4" w:space="0"/>
            </w:tcBorders>
            <w:vAlign w:val="center"/>
          </w:tcPr>
          <w:p w14:paraId="4C409FE4">
            <w:pPr>
              <w:widowControl/>
              <w:jc w:val="left"/>
              <w:rPr>
                <w:rFonts w:ascii="仿宋" w:hAnsi="仿宋" w:eastAsia="仿宋" w:cs="Times New Roman"/>
                <w:sz w:val="20"/>
                <w:szCs w:val="20"/>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14:paraId="236ACDFE">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博士</w:t>
            </w:r>
          </w:p>
        </w:tc>
        <w:tc>
          <w:tcPr>
            <w:tcW w:w="547" w:type="dxa"/>
            <w:gridSpan w:val="2"/>
            <w:tcBorders>
              <w:top w:val="single" w:color="auto" w:sz="4" w:space="0"/>
              <w:left w:val="single" w:color="auto" w:sz="4" w:space="0"/>
              <w:bottom w:val="single" w:color="auto" w:sz="4" w:space="0"/>
              <w:right w:val="single" w:color="auto" w:sz="4" w:space="0"/>
            </w:tcBorders>
            <w:vAlign w:val="center"/>
          </w:tcPr>
          <w:p w14:paraId="68DEE8C7">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773ECDF2">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硕士</w:t>
            </w:r>
          </w:p>
        </w:tc>
        <w:tc>
          <w:tcPr>
            <w:tcW w:w="542" w:type="dxa"/>
            <w:gridSpan w:val="2"/>
            <w:tcBorders>
              <w:top w:val="single" w:color="auto" w:sz="4" w:space="0"/>
              <w:left w:val="single" w:color="auto" w:sz="4" w:space="0"/>
              <w:bottom w:val="single" w:color="auto" w:sz="4" w:space="0"/>
              <w:right w:val="single" w:color="auto" w:sz="4" w:space="0"/>
            </w:tcBorders>
            <w:vAlign w:val="center"/>
          </w:tcPr>
          <w:p w14:paraId="272A97C2">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14:paraId="58FC4E79">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学士</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0FAE2648">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692088C5">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14:paraId="23B99CFF">
            <w:pPr>
              <w:snapToGrid w:val="0"/>
              <w:spacing w:before="20"/>
              <w:ind w:right="26" w:firstLine="200" w:firstLineChars="100"/>
              <w:rPr>
                <w:rFonts w:ascii="仿宋" w:hAnsi="仿宋" w:eastAsia="仿宋" w:cs="Times New Roman"/>
                <w:sz w:val="20"/>
                <w:szCs w:val="20"/>
              </w:rPr>
            </w:pPr>
            <w:r>
              <w:rPr>
                <w:rFonts w:hint="eastAsia" w:ascii="仿宋" w:hAnsi="仿宋" w:eastAsia="仿宋" w:cs="Times New Roman"/>
                <w:sz w:val="20"/>
                <w:szCs w:val="20"/>
              </w:rPr>
              <w:t>人</w:t>
            </w:r>
          </w:p>
        </w:tc>
      </w:tr>
      <w:tr w14:paraId="676B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8" w:hRule="atLeast"/>
          <w:jc w:val="center"/>
        </w:trPr>
        <w:tc>
          <w:tcPr>
            <w:tcW w:w="2116" w:type="dxa"/>
            <w:gridSpan w:val="2"/>
            <w:tcBorders>
              <w:top w:val="single" w:color="auto" w:sz="4" w:space="0"/>
              <w:left w:val="single" w:color="auto" w:sz="4" w:space="0"/>
              <w:bottom w:val="single" w:color="auto" w:sz="4" w:space="0"/>
              <w:right w:val="single" w:color="auto" w:sz="4" w:space="0"/>
            </w:tcBorders>
            <w:vAlign w:val="center"/>
          </w:tcPr>
          <w:p w14:paraId="727D722E">
            <w:pPr>
              <w:snapToGrid w:val="0"/>
              <w:spacing w:before="20"/>
              <w:ind w:right="26"/>
              <w:jc w:val="center"/>
              <w:rPr>
                <w:rFonts w:ascii="仿宋" w:hAnsi="仿宋" w:eastAsia="仿宋" w:cs="Times New Roman"/>
                <w:sz w:val="20"/>
                <w:szCs w:val="20"/>
              </w:rPr>
            </w:pPr>
            <w:r>
              <w:rPr>
                <w:rFonts w:hint="eastAsia" w:ascii="仿宋" w:hAnsi="仿宋" w:eastAsia="仿宋" w:cs="Times New Roman"/>
                <w:sz w:val="20"/>
                <w:szCs w:val="20"/>
              </w:rPr>
              <w:t>预期成果</w:t>
            </w:r>
          </w:p>
        </w:tc>
        <w:tc>
          <w:tcPr>
            <w:tcW w:w="6692" w:type="dxa"/>
            <w:gridSpan w:val="22"/>
            <w:tcBorders>
              <w:top w:val="single" w:color="auto" w:sz="4" w:space="0"/>
              <w:left w:val="single" w:color="auto" w:sz="4" w:space="0"/>
              <w:bottom w:val="single" w:color="auto" w:sz="4" w:space="0"/>
              <w:right w:val="single" w:color="auto" w:sz="4" w:space="0"/>
            </w:tcBorders>
          </w:tcPr>
          <w:p w14:paraId="031C513F">
            <w:pPr>
              <w:snapToGrid w:val="0"/>
              <w:spacing w:line="300" w:lineRule="atLeast"/>
              <w:ind w:right="28" w:firstLine="200" w:firstLineChars="100"/>
              <w:rPr>
                <w:rFonts w:ascii="仿宋" w:hAnsi="仿宋" w:eastAsia="仿宋" w:cs="Times New Roman"/>
                <w:sz w:val="20"/>
                <w:szCs w:val="20"/>
              </w:rPr>
            </w:pPr>
            <w:r>
              <w:rPr>
                <w:rFonts w:ascii="仿宋" w:hAnsi="仿宋" w:eastAsia="仿宋" w:cs="Times New Roman"/>
                <w:sz w:val="20"/>
                <w:szCs w:val="20"/>
              </w:rPr>
              <w:t>□</w:t>
            </w:r>
            <w:r>
              <w:rPr>
                <w:rFonts w:hint="eastAsia" w:ascii="仿宋" w:hAnsi="仿宋" w:eastAsia="仿宋" w:cs="Times New Roman"/>
                <w:sz w:val="20"/>
                <w:szCs w:val="20"/>
              </w:rPr>
              <w:t>专利</w:t>
            </w:r>
            <w:r>
              <w:rPr>
                <w:rFonts w:ascii="仿宋" w:hAnsi="仿宋" w:eastAsia="仿宋" w:cs="Times New Roman"/>
                <w:sz w:val="20"/>
                <w:szCs w:val="20"/>
              </w:rPr>
              <w:t xml:space="preserve">  □</w:t>
            </w:r>
            <w:r>
              <w:rPr>
                <w:rFonts w:hint="eastAsia" w:ascii="仿宋" w:hAnsi="仿宋" w:eastAsia="仿宋" w:cs="Times New Roman"/>
                <w:sz w:val="20"/>
                <w:szCs w:val="20"/>
              </w:rPr>
              <w:t>技术标准</w:t>
            </w:r>
            <w:r>
              <w:rPr>
                <w:rFonts w:ascii="仿宋" w:hAnsi="仿宋" w:eastAsia="仿宋" w:cs="Times New Roman"/>
                <w:sz w:val="20"/>
                <w:szCs w:val="20"/>
              </w:rPr>
              <w:t xml:space="preserve">  □</w:t>
            </w:r>
            <w:r>
              <w:rPr>
                <w:rFonts w:hint="eastAsia" w:ascii="仿宋" w:hAnsi="仿宋" w:eastAsia="仿宋" w:cs="Times New Roman"/>
                <w:sz w:val="20"/>
                <w:szCs w:val="20"/>
              </w:rPr>
              <w:t>新产品（新品种）</w:t>
            </w:r>
            <w:r>
              <w:rPr>
                <w:rFonts w:ascii="仿宋" w:hAnsi="仿宋" w:eastAsia="仿宋" w:cs="Times New Roman"/>
                <w:sz w:val="20"/>
                <w:szCs w:val="20"/>
              </w:rPr>
              <w:t xml:space="preserve">  □</w:t>
            </w:r>
            <w:r>
              <w:rPr>
                <w:rFonts w:hint="eastAsia" w:ascii="仿宋" w:hAnsi="仿宋" w:eastAsia="仿宋" w:cs="Times New Roman"/>
                <w:sz w:val="20"/>
                <w:szCs w:val="20"/>
              </w:rPr>
              <w:t>新工艺</w:t>
            </w:r>
          </w:p>
          <w:p w14:paraId="1EE7E71C">
            <w:pPr>
              <w:snapToGrid w:val="0"/>
              <w:spacing w:line="300" w:lineRule="atLeast"/>
              <w:ind w:right="28" w:firstLine="200" w:firstLineChars="100"/>
              <w:rPr>
                <w:rFonts w:ascii="仿宋" w:hAnsi="仿宋" w:eastAsia="仿宋" w:cs="Times New Roman"/>
                <w:sz w:val="20"/>
                <w:szCs w:val="20"/>
              </w:rPr>
            </w:pPr>
            <w:r>
              <w:rPr>
                <w:rFonts w:ascii="仿宋" w:hAnsi="仿宋" w:eastAsia="仿宋" w:cs="Times New Roman"/>
                <w:sz w:val="20"/>
                <w:szCs w:val="20"/>
              </w:rPr>
              <w:t>□</w:t>
            </w:r>
            <w:r>
              <w:rPr>
                <w:rFonts w:hint="eastAsia" w:ascii="仿宋" w:hAnsi="仿宋" w:eastAsia="仿宋" w:cs="Times New Roman"/>
                <w:sz w:val="20"/>
                <w:szCs w:val="20"/>
              </w:rPr>
              <w:t>新装置</w:t>
            </w:r>
            <w:r>
              <w:rPr>
                <w:rFonts w:ascii="仿宋" w:hAnsi="仿宋" w:eastAsia="仿宋" w:cs="Times New Roman"/>
                <w:sz w:val="20"/>
                <w:szCs w:val="20"/>
              </w:rPr>
              <w:t xml:space="preserve">  □</w:t>
            </w:r>
            <w:r>
              <w:rPr>
                <w:rFonts w:hint="eastAsia" w:ascii="仿宋" w:hAnsi="仿宋" w:eastAsia="仿宋" w:cs="Times New Roman"/>
                <w:sz w:val="20"/>
                <w:szCs w:val="20"/>
              </w:rPr>
              <w:t>新材料</w:t>
            </w:r>
            <w:r>
              <w:rPr>
                <w:rFonts w:ascii="仿宋" w:hAnsi="仿宋" w:eastAsia="仿宋" w:cs="Times New Roman"/>
                <w:sz w:val="20"/>
                <w:szCs w:val="20"/>
              </w:rPr>
              <w:t xml:space="preserve"> □</w:t>
            </w:r>
            <w:r>
              <w:rPr>
                <w:rFonts w:hint="eastAsia" w:ascii="仿宋" w:hAnsi="仿宋" w:eastAsia="仿宋" w:cs="Times New Roman"/>
                <w:sz w:val="20"/>
                <w:szCs w:val="20"/>
              </w:rPr>
              <w:t>计算机软件</w:t>
            </w:r>
            <w:r>
              <w:rPr>
                <w:rFonts w:ascii="仿宋" w:hAnsi="仿宋" w:eastAsia="仿宋" w:cs="Times New Roman"/>
                <w:sz w:val="20"/>
                <w:szCs w:val="20"/>
              </w:rPr>
              <w:t xml:space="preserve"> □</w:t>
            </w:r>
            <w:r>
              <w:rPr>
                <w:rFonts w:hint="eastAsia" w:ascii="仿宋" w:hAnsi="仿宋" w:eastAsia="仿宋" w:cs="Times New Roman"/>
                <w:sz w:val="20"/>
                <w:szCs w:val="20"/>
              </w:rPr>
              <w:t>论文论著</w:t>
            </w:r>
            <w:r>
              <w:rPr>
                <w:rFonts w:ascii="仿宋" w:hAnsi="仿宋" w:eastAsia="仿宋" w:cs="Times New Roman"/>
                <w:sz w:val="20"/>
                <w:szCs w:val="20"/>
              </w:rPr>
              <w:t xml:space="preserve"> □</w:t>
            </w:r>
            <w:r>
              <w:rPr>
                <w:rFonts w:hint="eastAsia" w:ascii="仿宋" w:hAnsi="仿宋" w:eastAsia="仿宋" w:cs="Times New Roman"/>
                <w:sz w:val="20"/>
                <w:szCs w:val="20"/>
              </w:rPr>
              <w:t>研究报告</w:t>
            </w:r>
          </w:p>
          <w:p w14:paraId="0E2A1070">
            <w:pPr>
              <w:snapToGrid w:val="0"/>
              <w:spacing w:line="300" w:lineRule="atLeast"/>
              <w:ind w:right="28" w:firstLine="200" w:firstLineChars="100"/>
              <w:rPr>
                <w:rFonts w:ascii="仿宋" w:hAnsi="仿宋" w:eastAsia="仿宋" w:cs="Times New Roman"/>
                <w:sz w:val="20"/>
                <w:szCs w:val="20"/>
              </w:rPr>
            </w:pPr>
            <w:r>
              <w:rPr>
                <w:rFonts w:ascii="仿宋" w:hAnsi="仿宋" w:eastAsia="仿宋" w:cs="Times New Roman"/>
                <w:sz w:val="20"/>
                <w:szCs w:val="20"/>
              </w:rPr>
              <w:t>□</w:t>
            </w:r>
            <w:r>
              <w:rPr>
                <w:rFonts w:hint="eastAsia" w:ascii="仿宋" w:hAnsi="仿宋" w:eastAsia="仿宋" w:cs="Times New Roman"/>
                <w:sz w:val="20"/>
                <w:szCs w:val="20"/>
              </w:rPr>
              <w:t>其他成果（</w:t>
            </w:r>
            <w:r>
              <w:rPr>
                <w:rFonts w:ascii="仿宋" w:hAnsi="仿宋" w:eastAsia="仿宋" w:cs="Times New Roman"/>
                <w:sz w:val="20"/>
                <w:szCs w:val="20"/>
              </w:rPr>
              <w:t xml:space="preserve">                                   </w:t>
            </w:r>
            <w:r>
              <w:rPr>
                <w:rFonts w:hint="eastAsia" w:ascii="仿宋" w:hAnsi="仿宋" w:eastAsia="仿宋" w:cs="Times New Roman"/>
                <w:sz w:val="20"/>
                <w:szCs w:val="20"/>
              </w:rPr>
              <w:t>）</w:t>
            </w:r>
            <w:r>
              <w:rPr>
                <w:rFonts w:ascii="仿宋" w:hAnsi="仿宋" w:eastAsia="仿宋" w:cs="Times New Roman"/>
                <w:sz w:val="20"/>
                <w:szCs w:val="20"/>
              </w:rPr>
              <w:t xml:space="preserve">                                  </w:t>
            </w:r>
          </w:p>
        </w:tc>
      </w:tr>
    </w:tbl>
    <w:p w14:paraId="054955DD">
      <w:pPr>
        <w:spacing w:line="600" w:lineRule="exact"/>
        <w:jc w:val="center"/>
        <w:rPr>
          <w:rFonts w:ascii="方正小标宋简体" w:hAnsi="方正小标宋简体" w:eastAsia="方正小标宋简体" w:cs="方正小标宋简体"/>
          <w:sz w:val="32"/>
          <w:szCs w:val="32"/>
        </w:rPr>
      </w:pPr>
    </w:p>
    <w:p w14:paraId="06B7936F">
      <w:pPr>
        <w:spacing w:line="600" w:lineRule="exact"/>
        <w:jc w:val="center"/>
        <w:rPr>
          <w:rFonts w:ascii="方正小标宋简体" w:hAnsi="方正小标宋简体" w:eastAsia="方正小标宋简体" w:cs="方正小标宋简体"/>
          <w:sz w:val="32"/>
          <w:szCs w:val="32"/>
        </w:rPr>
      </w:pPr>
    </w:p>
    <w:p w14:paraId="4C5A2B51">
      <w:pPr>
        <w:spacing w:line="600" w:lineRule="exact"/>
        <w:jc w:val="center"/>
        <w:rPr>
          <w:rFonts w:ascii="方正小标宋_GBK" w:hAnsi="宋体" w:eastAsia="方正小标宋_GBK" w:cs="黑体"/>
          <w:sz w:val="32"/>
          <w:szCs w:val="32"/>
        </w:rPr>
      </w:pPr>
      <w:r>
        <w:rPr>
          <w:rFonts w:hint="eastAsia" w:ascii="方正小标宋简体" w:hAnsi="方正小标宋简体" w:eastAsia="方正小标宋简体" w:cs="方正小标宋简体"/>
          <w:sz w:val="32"/>
          <w:szCs w:val="32"/>
        </w:rPr>
        <w:t>项目简介</w:t>
      </w:r>
    </w:p>
    <w:p w14:paraId="355D1D47">
      <w:pPr>
        <w:spacing w:line="600" w:lineRule="exact"/>
        <w:rPr>
          <w:rFonts w:ascii="Times New Roman" w:hAnsi="Times New Roman" w:cs="Times New Roman"/>
          <w:sz w:val="32"/>
          <w:szCs w:val="32"/>
        </w:rPr>
      </w:pPr>
    </w:p>
    <w:p w14:paraId="3756263A">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从研究背景、国内外现况，研究目标、研究内容（包括拟解决的重大科学问题或关键技术问题）、技术路线、研究基础和团队、预期成果和效益等方面简要描述。限</w:t>
      </w:r>
      <w:r>
        <w:rPr>
          <w:rFonts w:ascii="仿宋" w:hAnsi="仿宋" w:eastAsia="仿宋" w:cs="Times New Roman"/>
          <w:sz w:val="32"/>
          <w:szCs w:val="32"/>
        </w:rPr>
        <w:t>2000</w:t>
      </w:r>
      <w:r>
        <w:rPr>
          <w:rFonts w:hint="eastAsia" w:ascii="仿宋" w:hAnsi="仿宋" w:eastAsia="仿宋" w:cs="Times New Roman"/>
          <w:sz w:val="32"/>
          <w:szCs w:val="32"/>
        </w:rPr>
        <w:t>字以内。</w:t>
      </w:r>
    </w:p>
    <w:p w14:paraId="53BFB722">
      <w:pPr>
        <w:spacing w:line="600" w:lineRule="exact"/>
        <w:jc w:val="center"/>
        <w:rPr>
          <w:rFonts w:ascii="方正小标宋简体" w:hAnsi="方正小标宋简体" w:eastAsia="方正小标宋简体" w:cs="方正小标宋简体"/>
          <w:sz w:val="32"/>
          <w:szCs w:val="32"/>
        </w:rPr>
      </w:pPr>
    </w:p>
    <w:p w14:paraId="5BF737FC">
      <w:pPr>
        <w:spacing w:line="600" w:lineRule="exact"/>
        <w:jc w:val="center"/>
        <w:rPr>
          <w:rFonts w:ascii="方正小标宋简体" w:hAnsi="方正小标宋简体" w:eastAsia="方正小标宋简体" w:cs="方正小标宋简体"/>
          <w:sz w:val="32"/>
          <w:szCs w:val="32"/>
        </w:rPr>
      </w:pPr>
    </w:p>
    <w:p w14:paraId="598FA9C4">
      <w:pPr>
        <w:spacing w:line="600" w:lineRule="exact"/>
        <w:jc w:val="center"/>
        <w:rPr>
          <w:rFonts w:ascii="方正小标宋简体" w:hAnsi="方正小标宋简体" w:eastAsia="方正小标宋简体" w:cs="方正小标宋简体"/>
          <w:sz w:val="32"/>
          <w:szCs w:val="32"/>
        </w:rPr>
      </w:pPr>
    </w:p>
    <w:p w14:paraId="7E4048BC">
      <w:pPr>
        <w:spacing w:line="600" w:lineRule="exact"/>
        <w:jc w:val="center"/>
        <w:rPr>
          <w:rFonts w:ascii="方正小标宋简体" w:hAnsi="方正小标宋简体" w:eastAsia="方正小标宋简体" w:cs="方正小标宋简体"/>
          <w:sz w:val="32"/>
          <w:szCs w:val="32"/>
        </w:rPr>
      </w:pPr>
    </w:p>
    <w:p w14:paraId="41809DC3">
      <w:pPr>
        <w:spacing w:line="600" w:lineRule="exact"/>
        <w:jc w:val="center"/>
        <w:rPr>
          <w:rFonts w:ascii="方正小标宋简体" w:hAnsi="方正小标宋简体" w:eastAsia="方正小标宋简体" w:cs="方正小标宋简体"/>
          <w:sz w:val="32"/>
          <w:szCs w:val="32"/>
        </w:rPr>
      </w:pPr>
    </w:p>
    <w:p w14:paraId="63C801BD">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第一部分  研究目标及内容</w:t>
      </w:r>
    </w:p>
    <w:p w14:paraId="073AE39B">
      <w:pPr>
        <w:spacing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一、项目目标及考核指标</w:t>
      </w:r>
    </w:p>
    <w:p w14:paraId="53B42BE7">
      <w:pPr>
        <w:snapToGri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限</w:t>
      </w:r>
      <w:r>
        <w:rPr>
          <w:rFonts w:ascii="仿宋" w:hAnsi="仿宋" w:eastAsia="仿宋" w:cs="Times New Roman"/>
          <w:sz w:val="32"/>
          <w:szCs w:val="32"/>
        </w:rPr>
        <w:t>2000</w:t>
      </w:r>
      <w:r>
        <w:rPr>
          <w:rFonts w:hint="eastAsia" w:ascii="仿宋" w:hAnsi="仿宋" w:eastAsia="仿宋" w:cs="Times New Roman"/>
          <w:sz w:val="32"/>
          <w:szCs w:val="32"/>
        </w:rPr>
        <w:t>字以内（不包括表格），并填写下表。</w:t>
      </w:r>
    </w:p>
    <w:p w14:paraId="0A288257">
      <w:pPr>
        <w:snapToGrid w:val="0"/>
        <w:spacing w:line="600" w:lineRule="exact"/>
        <w:rPr>
          <w:rFonts w:ascii="Calibri" w:hAnsi="Calibri" w:eastAsia="黑体" w:cs="黑体"/>
          <w:sz w:val="32"/>
          <w:szCs w:val="32"/>
        </w:rPr>
      </w:pPr>
    </w:p>
    <w:p w14:paraId="635AEC3D">
      <w:pPr>
        <w:widowControl/>
        <w:jc w:val="left"/>
        <w:rPr>
          <w:rFonts w:eastAsia="黑体"/>
          <w:sz w:val="24"/>
        </w:rPr>
      </w:pPr>
    </w:p>
    <w:p w14:paraId="213D61DD">
      <w:pPr>
        <w:widowControl/>
        <w:jc w:val="left"/>
        <w:rPr>
          <w:rFonts w:eastAsia="黑体"/>
          <w:sz w:val="24"/>
        </w:rPr>
      </w:pPr>
    </w:p>
    <w:p w14:paraId="74C522C4">
      <w:pPr>
        <w:widowControl/>
        <w:jc w:val="left"/>
        <w:rPr>
          <w:rFonts w:eastAsia="黑体"/>
          <w:sz w:val="24"/>
        </w:rPr>
      </w:pPr>
    </w:p>
    <w:p w14:paraId="36A2BDE2">
      <w:pPr>
        <w:widowControl/>
        <w:jc w:val="left"/>
        <w:rPr>
          <w:rFonts w:eastAsia="黑体"/>
          <w:sz w:val="24"/>
        </w:rPr>
      </w:pPr>
    </w:p>
    <w:p w14:paraId="59D010CC">
      <w:pPr>
        <w:widowControl/>
        <w:jc w:val="left"/>
        <w:rPr>
          <w:rFonts w:eastAsia="黑体"/>
          <w:sz w:val="24"/>
        </w:rPr>
      </w:pPr>
    </w:p>
    <w:p w14:paraId="594DD244">
      <w:pPr>
        <w:widowControl/>
        <w:jc w:val="left"/>
        <w:rPr>
          <w:rFonts w:eastAsia="黑体"/>
          <w:sz w:val="24"/>
        </w:rPr>
      </w:pPr>
    </w:p>
    <w:p w14:paraId="7E8A08EF">
      <w:pPr>
        <w:widowControl/>
        <w:jc w:val="left"/>
        <w:rPr>
          <w:rFonts w:eastAsia="黑体"/>
          <w:sz w:val="24"/>
        </w:rPr>
      </w:pPr>
    </w:p>
    <w:p w14:paraId="6EA6A31A">
      <w:pPr>
        <w:widowControl/>
        <w:jc w:val="left"/>
        <w:rPr>
          <w:rFonts w:eastAsia="黑体"/>
          <w:sz w:val="24"/>
        </w:rPr>
      </w:pPr>
    </w:p>
    <w:p w14:paraId="22E25919">
      <w:pPr>
        <w:widowControl/>
        <w:jc w:val="left"/>
        <w:rPr>
          <w:rFonts w:eastAsia="黑体"/>
          <w:sz w:val="24"/>
        </w:rPr>
      </w:pPr>
    </w:p>
    <w:p w14:paraId="59E3753C">
      <w:pPr>
        <w:widowControl/>
        <w:jc w:val="left"/>
        <w:rPr>
          <w:rFonts w:eastAsia="黑体"/>
          <w:sz w:val="24"/>
        </w:rPr>
      </w:pPr>
    </w:p>
    <w:p w14:paraId="48889A7C">
      <w:pPr>
        <w:widowControl/>
        <w:jc w:val="left"/>
        <w:rPr>
          <w:rFonts w:eastAsia="黑体"/>
          <w:sz w:val="24"/>
        </w:rPr>
      </w:pPr>
    </w:p>
    <w:p w14:paraId="00902A3A">
      <w:pPr>
        <w:widowControl/>
        <w:jc w:val="left"/>
        <w:rPr>
          <w:rFonts w:eastAsia="黑体"/>
          <w:sz w:val="24"/>
        </w:rPr>
      </w:pPr>
    </w:p>
    <w:p w14:paraId="572A2703">
      <w:pPr>
        <w:widowControl/>
        <w:jc w:val="left"/>
        <w:rPr>
          <w:rFonts w:eastAsia="黑体"/>
          <w:sz w:val="24"/>
        </w:rPr>
      </w:pPr>
    </w:p>
    <w:p w14:paraId="6DCABCE0">
      <w:pPr>
        <w:widowControl/>
        <w:jc w:val="left"/>
        <w:rPr>
          <w:rFonts w:eastAsia="黑体"/>
          <w:sz w:val="24"/>
        </w:rPr>
      </w:pPr>
    </w:p>
    <w:p w14:paraId="2D4CD73F">
      <w:pPr>
        <w:widowControl/>
        <w:jc w:val="left"/>
        <w:rPr>
          <w:rFonts w:eastAsia="黑体"/>
          <w:sz w:val="24"/>
        </w:rPr>
        <w:sectPr>
          <w:pgSz w:w="11906" w:h="16838"/>
          <w:pgMar w:top="1440" w:right="1588" w:bottom="1440" w:left="1588" w:header="851" w:footer="992" w:gutter="0"/>
          <w:pgNumType w:fmt="numberInDash"/>
          <w:cols w:space="720" w:num="1"/>
          <w:docGrid w:type="lines" w:linePitch="312" w:charSpace="0"/>
        </w:sectPr>
      </w:pPr>
    </w:p>
    <w:p w14:paraId="0A2E05CE">
      <w:pPr>
        <w:snapToGrid w:val="0"/>
        <w:spacing w:before="156" w:beforeLines="50"/>
        <w:jc w:val="center"/>
        <w:rPr>
          <w:rFonts w:ascii="黑体" w:hAnsi="黑体" w:eastAsia="黑体"/>
          <w:sz w:val="24"/>
        </w:rPr>
      </w:pPr>
    </w:p>
    <w:p w14:paraId="28EB56D8">
      <w:pPr>
        <w:snapToGrid w:val="0"/>
        <w:spacing w:before="156" w:beforeLines="50"/>
        <w:jc w:val="center"/>
        <w:rPr>
          <w:rFonts w:ascii="黑体" w:hAnsi="黑体" w:eastAsia="黑体"/>
          <w:sz w:val="32"/>
          <w:szCs w:val="21"/>
        </w:rPr>
      </w:pPr>
      <w:r>
        <w:rPr>
          <w:rFonts w:hint="eastAsia" w:ascii="黑体" w:hAnsi="黑体" w:eastAsia="黑体"/>
          <w:sz w:val="24"/>
        </w:rPr>
        <w:t>（一）项目目标、成果与考核指标表</w:t>
      </w:r>
    </w:p>
    <w:tbl>
      <w:tblPr>
        <w:tblStyle w:val="10"/>
        <w:tblW w:w="11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878"/>
        <w:gridCol w:w="4875"/>
        <w:gridCol w:w="1263"/>
        <w:gridCol w:w="1416"/>
        <w:gridCol w:w="1485"/>
        <w:gridCol w:w="810"/>
      </w:tblGrid>
      <w:tr w14:paraId="7275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14:paraId="2081AB6B">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3485E29C">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460E815A">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成果</w:t>
            </w:r>
          </w:p>
          <w:p w14:paraId="4DF4CA7F">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类型</w:t>
            </w:r>
          </w:p>
        </w:tc>
        <w:tc>
          <w:tcPr>
            <w:tcW w:w="4164" w:type="dxa"/>
            <w:gridSpan w:val="3"/>
            <w:tcBorders>
              <w:top w:val="single" w:color="auto" w:sz="4" w:space="0"/>
              <w:left w:val="single" w:color="auto" w:sz="4" w:space="0"/>
              <w:bottom w:val="single" w:color="auto" w:sz="4" w:space="0"/>
              <w:right w:val="single" w:color="auto" w:sz="4" w:space="0"/>
            </w:tcBorders>
            <w:vAlign w:val="center"/>
          </w:tcPr>
          <w:p w14:paraId="6EEA9972">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14:paraId="13837D2E">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考核方式（方法）及评价手段</w:t>
            </w:r>
          </w:p>
        </w:tc>
      </w:tr>
      <w:tr w14:paraId="696F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14:paraId="4E8AE313">
            <w:pPr>
              <w:widowControl/>
              <w:jc w:val="left"/>
              <w:rPr>
                <w:rFonts w:ascii="宋体" w:hAnsi="宋体" w:eastAsia="仿宋_GB2312" w:cs="宋体"/>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4FE6CAE8">
            <w:pPr>
              <w:widowControl/>
              <w:jc w:val="left"/>
              <w:rPr>
                <w:rFonts w:ascii="宋体" w:hAnsi="宋体" w:eastAsia="仿宋_GB2312" w:cs="宋体"/>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15C21D37">
            <w:pPr>
              <w:widowControl/>
              <w:jc w:val="left"/>
              <w:rPr>
                <w:rFonts w:ascii="宋体" w:hAnsi="宋体" w:eastAsia="仿宋_GB2312" w:cs="宋体"/>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14:paraId="17F20D81">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指标</w:t>
            </w:r>
          </w:p>
          <w:p w14:paraId="72A05418">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14:paraId="433446BD">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目前指标值/状态</w:t>
            </w:r>
          </w:p>
        </w:tc>
        <w:tc>
          <w:tcPr>
            <w:tcW w:w="1485" w:type="dxa"/>
            <w:tcBorders>
              <w:top w:val="single" w:color="auto" w:sz="4" w:space="0"/>
              <w:left w:val="single" w:color="auto" w:sz="4" w:space="0"/>
              <w:bottom w:val="single" w:color="auto" w:sz="4" w:space="0"/>
              <w:right w:val="single" w:color="auto" w:sz="4" w:space="0"/>
            </w:tcBorders>
            <w:vAlign w:val="center"/>
          </w:tcPr>
          <w:p w14:paraId="3080C1EF">
            <w:pPr>
              <w:adjustRightInd w:val="0"/>
              <w:snapToGrid w:val="0"/>
              <w:jc w:val="center"/>
              <w:rPr>
                <w:rFonts w:ascii="黑体" w:hAnsi="黑体" w:eastAsia="黑体" w:cs="宋体"/>
                <w:bCs/>
                <w:spacing w:val="-4"/>
                <w:sz w:val="16"/>
                <w:szCs w:val="16"/>
              </w:rPr>
            </w:pPr>
            <w:r>
              <w:rPr>
                <w:rFonts w:hint="eastAsia" w:ascii="黑体" w:hAnsi="黑体" w:eastAsia="黑体" w:cs="宋体"/>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14:paraId="3E8EC23C">
            <w:pPr>
              <w:widowControl/>
              <w:jc w:val="left"/>
              <w:rPr>
                <w:rFonts w:ascii="黑体" w:hAnsi="黑体" w:eastAsia="黑体" w:cs="宋体"/>
                <w:bCs/>
                <w:spacing w:val="-4"/>
                <w:sz w:val="16"/>
                <w:szCs w:val="16"/>
              </w:rPr>
            </w:pPr>
          </w:p>
        </w:tc>
      </w:tr>
      <w:tr w14:paraId="5ACE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tcPr>
          <w:p w14:paraId="47C7820A">
            <w:pPr>
              <w:adjustRightInd w:val="0"/>
              <w:snapToGrid w:val="0"/>
              <w:rPr>
                <w:rFonts w:ascii="仿宋" w:hAnsi="仿宋" w:eastAsia="仿宋"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2C1CF279">
            <w:pPr>
              <w:adjustRightInd w:val="0"/>
              <w:snapToGrid w:val="0"/>
              <w:rPr>
                <w:rFonts w:ascii="仿宋" w:hAnsi="仿宋" w:eastAsia="仿宋" w:cs="宋体"/>
                <w:spacing w:val="-4"/>
                <w:sz w:val="16"/>
                <w:szCs w:val="16"/>
              </w:rPr>
            </w:pPr>
            <w:r>
              <w:rPr>
                <w:rFonts w:hint="eastAsia" w:ascii="仿宋" w:hAnsi="仿宋" w:eastAsia="仿宋" w:cs="宋体"/>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2DBB803A">
            <w:pPr>
              <w:adjustRightInd w:val="0"/>
              <w:snapToGrid w:val="0"/>
              <w:rPr>
                <w:rFonts w:ascii="仿宋" w:hAnsi="仿宋" w:eastAsia="仿宋" w:cs="宋体"/>
                <w:spacing w:val="-4"/>
                <w:sz w:val="16"/>
                <w:szCs w:val="16"/>
              </w:rPr>
            </w:pPr>
            <w:r>
              <w:rPr>
                <w:rFonts w:hint="eastAsia" w:ascii="仿宋" w:hAnsi="仿宋" w:eastAsia="仿宋" w:cs="宋体"/>
                <w:sz w:val="16"/>
                <w:szCs w:val="16"/>
              </w:rPr>
              <w:t>□新理论  □新原理  □新产品  □新技术  □新方法 □关键部件 □数据库 □软件  □应用解决方案  □实验装置/系统  □临床指南/规范  □工程工艺  □标准  □论文  □发明专利  □其他</w:t>
            </w:r>
            <w:r>
              <w:rPr>
                <w:rFonts w:hint="eastAsia" w:ascii="仿宋" w:hAnsi="仿宋" w:eastAsia="仿宋" w:cs="宋体"/>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14:paraId="25110CFC">
            <w:pPr>
              <w:adjustRightInd w:val="0"/>
              <w:snapToGrid w:val="0"/>
              <w:jc w:val="left"/>
              <w:rPr>
                <w:rFonts w:ascii="仿宋" w:hAnsi="仿宋" w:eastAsia="仿宋" w:cs="宋体"/>
                <w:spacing w:val="-4"/>
                <w:sz w:val="16"/>
                <w:szCs w:val="16"/>
              </w:rPr>
            </w:pPr>
            <w:r>
              <w:rPr>
                <w:rFonts w:hint="eastAsia" w:ascii="仿宋" w:hAnsi="仿宋" w:eastAsia="仿宋" w:cs="宋体"/>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14:paraId="2C248C0A">
            <w:pPr>
              <w:adjustRightInd w:val="0"/>
              <w:snapToGrid w:val="0"/>
              <w:rPr>
                <w:rFonts w:ascii="仿宋" w:hAnsi="仿宋" w:eastAsia="仿宋"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14:paraId="6265937E">
            <w:pPr>
              <w:adjustRightInd w:val="0"/>
              <w:snapToGrid w:val="0"/>
              <w:rPr>
                <w:rFonts w:ascii="仿宋" w:hAnsi="仿宋" w:eastAsia="仿宋"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14:paraId="764F7094">
            <w:pPr>
              <w:adjustRightInd w:val="0"/>
              <w:snapToGrid w:val="0"/>
              <w:rPr>
                <w:rFonts w:ascii="仿宋" w:hAnsi="仿宋" w:eastAsia="仿宋" w:cs="宋体"/>
                <w:spacing w:val="-4"/>
                <w:sz w:val="16"/>
                <w:szCs w:val="16"/>
              </w:rPr>
            </w:pPr>
          </w:p>
        </w:tc>
      </w:tr>
      <w:tr w14:paraId="2931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14:paraId="387E67FB">
            <w:pPr>
              <w:widowControl/>
              <w:jc w:val="left"/>
              <w:rPr>
                <w:rFonts w:ascii="仿宋" w:hAnsi="仿宋" w:eastAsia="仿宋"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65349EF5">
            <w:pPr>
              <w:widowControl/>
              <w:jc w:val="left"/>
              <w:rPr>
                <w:rFonts w:ascii="仿宋" w:hAnsi="仿宋" w:eastAsia="仿宋"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78C93181">
            <w:pPr>
              <w:widowControl/>
              <w:jc w:val="left"/>
              <w:rPr>
                <w:rFonts w:ascii="仿宋" w:hAnsi="仿宋" w:eastAsia="仿宋"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14:paraId="41DDF71B">
            <w:pPr>
              <w:adjustRightInd w:val="0"/>
              <w:snapToGrid w:val="0"/>
              <w:rPr>
                <w:rFonts w:ascii="仿宋" w:hAnsi="仿宋" w:eastAsia="仿宋" w:cs="宋体"/>
                <w:spacing w:val="-4"/>
                <w:sz w:val="16"/>
                <w:szCs w:val="16"/>
              </w:rPr>
            </w:pPr>
            <w:r>
              <w:rPr>
                <w:rFonts w:hint="eastAsia" w:ascii="仿宋" w:hAnsi="仿宋" w:eastAsia="仿宋"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14:paraId="11340CD4">
            <w:pPr>
              <w:adjustRightInd w:val="0"/>
              <w:snapToGrid w:val="0"/>
              <w:rPr>
                <w:rFonts w:ascii="仿宋" w:hAnsi="仿宋" w:eastAsia="仿宋"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14:paraId="569A1EAC">
            <w:pPr>
              <w:adjustRightInd w:val="0"/>
              <w:snapToGrid w:val="0"/>
              <w:rPr>
                <w:rFonts w:ascii="仿宋" w:hAnsi="仿宋" w:eastAsia="仿宋"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14:paraId="73AF122D">
            <w:pPr>
              <w:adjustRightInd w:val="0"/>
              <w:snapToGrid w:val="0"/>
              <w:rPr>
                <w:rFonts w:ascii="仿宋" w:hAnsi="仿宋" w:eastAsia="仿宋" w:cs="宋体"/>
                <w:spacing w:val="-4"/>
                <w:sz w:val="16"/>
                <w:szCs w:val="16"/>
              </w:rPr>
            </w:pPr>
          </w:p>
        </w:tc>
      </w:tr>
      <w:tr w14:paraId="5D7D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14:paraId="2CB65F3B">
            <w:pPr>
              <w:widowControl/>
              <w:jc w:val="left"/>
              <w:rPr>
                <w:rFonts w:ascii="仿宋" w:hAnsi="仿宋" w:eastAsia="仿宋"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770F316B">
            <w:pPr>
              <w:adjustRightInd w:val="0"/>
              <w:snapToGrid w:val="0"/>
              <w:rPr>
                <w:rFonts w:ascii="仿宋" w:hAnsi="仿宋" w:eastAsia="仿宋" w:cs="宋体"/>
                <w:spacing w:val="-4"/>
                <w:sz w:val="16"/>
                <w:szCs w:val="16"/>
              </w:rPr>
            </w:pPr>
            <w:r>
              <w:rPr>
                <w:rFonts w:hint="eastAsia" w:ascii="仿宋" w:hAnsi="仿宋" w:eastAsia="仿宋" w:cs="宋体"/>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26F4558E">
            <w:pPr>
              <w:adjustRightInd w:val="0"/>
              <w:snapToGrid w:val="0"/>
              <w:rPr>
                <w:rFonts w:ascii="仿宋" w:hAnsi="仿宋" w:eastAsia="仿宋" w:cs="宋体"/>
                <w:spacing w:val="-4"/>
                <w:sz w:val="16"/>
                <w:szCs w:val="16"/>
              </w:rPr>
            </w:pPr>
            <w:r>
              <w:rPr>
                <w:rFonts w:hint="eastAsia" w:ascii="仿宋" w:hAnsi="仿宋" w:eastAsia="仿宋"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14:paraId="74A42FF0">
            <w:pPr>
              <w:adjustRightInd w:val="0"/>
              <w:snapToGrid w:val="0"/>
              <w:jc w:val="left"/>
              <w:rPr>
                <w:rFonts w:ascii="仿宋" w:hAnsi="仿宋" w:eastAsia="仿宋" w:cs="宋体"/>
                <w:spacing w:val="-4"/>
                <w:sz w:val="16"/>
                <w:szCs w:val="16"/>
              </w:rPr>
            </w:pPr>
            <w:r>
              <w:rPr>
                <w:rFonts w:hint="eastAsia" w:ascii="仿宋" w:hAnsi="仿宋" w:eastAsia="仿宋" w:cs="宋体"/>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tcPr>
          <w:p w14:paraId="64323A60">
            <w:pPr>
              <w:adjustRightInd w:val="0"/>
              <w:snapToGrid w:val="0"/>
              <w:rPr>
                <w:rFonts w:ascii="仿宋" w:hAnsi="仿宋" w:eastAsia="仿宋"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7C06645E">
            <w:pPr>
              <w:adjustRightInd w:val="0"/>
              <w:snapToGrid w:val="0"/>
              <w:rPr>
                <w:rFonts w:ascii="仿宋" w:hAnsi="仿宋" w:eastAsia="仿宋"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5FB7AEA7">
            <w:pPr>
              <w:adjustRightInd w:val="0"/>
              <w:snapToGrid w:val="0"/>
              <w:rPr>
                <w:rFonts w:ascii="仿宋" w:hAnsi="仿宋" w:eastAsia="仿宋" w:cs="宋体"/>
                <w:spacing w:val="-4"/>
                <w:sz w:val="16"/>
                <w:szCs w:val="16"/>
              </w:rPr>
            </w:pPr>
          </w:p>
        </w:tc>
      </w:tr>
      <w:tr w14:paraId="4E25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14:paraId="10C235A0">
            <w:pPr>
              <w:widowControl/>
              <w:jc w:val="left"/>
              <w:rPr>
                <w:rFonts w:ascii="仿宋" w:hAnsi="仿宋" w:eastAsia="仿宋"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38719C98">
            <w:pPr>
              <w:widowControl/>
              <w:jc w:val="left"/>
              <w:rPr>
                <w:rFonts w:ascii="仿宋" w:hAnsi="仿宋" w:eastAsia="仿宋"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20EB118F">
            <w:pPr>
              <w:widowControl/>
              <w:jc w:val="left"/>
              <w:rPr>
                <w:rFonts w:ascii="仿宋" w:hAnsi="仿宋" w:eastAsia="仿宋"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14:paraId="4547BCE7">
            <w:pPr>
              <w:adjustRightInd w:val="0"/>
              <w:snapToGrid w:val="0"/>
              <w:rPr>
                <w:rFonts w:ascii="仿宋" w:hAnsi="仿宋" w:eastAsia="仿宋" w:cs="宋体"/>
                <w:spacing w:val="-4"/>
                <w:sz w:val="16"/>
                <w:szCs w:val="16"/>
              </w:rPr>
            </w:pPr>
            <w:r>
              <w:rPr>
                <w:rFonts w:hint="eastAsia" w:ascii="仿宋" w:hAnsi="仿宋" w:eastAsia="仿宋"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14:paraId="0F5BB3EB">
            <w:pPr>
              <w:adjustRightInd w:val="0"/>
              <w:snapToGrid w:val="0"/>
              <w:rPr>
                <w:rFonts w:ascii="仿宋" w:hAnsi="仿宋" w:eastAsia="仿宋"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74B4BF0E">
            <w:pPr>
              <w:adjustRightInd w:val="0"/>
              <w:snapToGrid w:val="0"/>
              <w:rPr>
                <w:rFonts w:ascii="仿宋" w:hAnsi="仿宋" w:eastAsia="仿宋"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4FE1D4B3">
            <w:pPr>
              <w:adjustRightInd w:val="0"/>
              <w:snapToGrid w:val="0"/>
              <w:rPr>
                <w:rFonts w:ascii="仿宋" w:hAnsi="仿宋" w:eastAsia="仿宋" w:cs="宋体"/>
                <w:spacing w:val="-4"/>
                <w:sz w:val="16"/>
                <w:szCs w:val="16"/>
              </w:rPr>
            </w:pPr>
          </w:p>
        </w:tc>
      </w:tr>
      <w:tr w14:paraId="3FE2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14:paraId="6323D2EA">
            <w:pPr>
              <w:widowControl/>
              <w:jc w:val="left"/>
              <w:rPr>
                <w:rFonts w:ascii="仿宋" w:hAnsi="仿宋" w:eastAsia="仿宋"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tcPr>
          <w:p w14:paraId="4461CD66">
            <w:pPr>
              <w:rPr>
                <w:rFonts w:ascii="仿宋" w:hAnsi="仿宋" w:eastAsia="仿宋" w:cs="宋体"/>
                <w:spacing w:val="-4"/>
                <w:sz w:val="16"/>
                <w:szCs w:val="16"/>
              </w:rPr>
            </w:pPr>
            <w:r>
              <w:rPr>
                <w:rFonts w:hint="eastAsia" w:ascii="仿宋" w:hAnsi="仿宋" w:eastAsia="仿宋" w:cs="宋体"/>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tcPr>
          <w:p w14:paraId="19ABCCC0">
            <w:pPr>
              <w:rPr>
                <w:rFonts w:ascii="仿宋" w:hAnsi="仿宋" w:eastAsia="仿宋" w:cs="宋体"/>
                <w:spacing w:val="-4"/>
                <w:sz w:val="16"/>
                <w:szCs w:val="16"/>
              </w:rPr>
            </w:pPr>
            <w:r>
              <w:rPr>
                <w:rFonts w:hint="eastAsia" w:ascii="仿宋" w:hAnsi="仿宋" w:eastAsia="仿宋"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14:paraId="59AEF6CA">
            <w:pPr>
              <w:adjustRightInd w:val="0"/>
              <w:snapToGrid w:val="0"/>
              <w:rPr>
                <w:rFonts w:ascii="仿宋" w:hAnsi="仿宋" w:eastAsia="仿宋" w:cs="宋体"/>
                <w:spacing w:val="-4"/>
                <w:sz w:val="16"/>
                <w:szCs w:val="16"/>
              </w:rPr>
            </w:pPr>
            <w:r>
              <w:rPr>
                <w:rFonts w:hint="eastAsia" w:ascii="仿宋" w:hAnsi="仿宋" w:eastAsia="仿宋" w:cs="宋体"/>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tcPr>
          <w:p w14:paraId="6D02A385">
            <w:pPr>
              <w:adjustRightInd w:val="0"/>
              <w:snapToGrid w:val="0"/>
              <w:rPr>
                <w:rFonts w:ascii="仿宋" w:hAnsi="仿宋" w:eastAsia="仿宋"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5B56A49A">
            <w:pPr>
              <w:adjustRightInd w:val="0"/>
              <w:snapToGrid w:val="0"/>
              <w:rPr>
                <w:rFonts w:ascii="仿宋" w:hAnsi="仿宋" w:eastAsia="仿宋"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528E6C17">
            <w:pPr>
              <w:adjustRightInd w:val="0"/>
              <w:snapToGrid w:val="0"/>
              <w:rPr>
                <w:rFonts w:ascii="仿宋" w:hAnsi="仿宋" w:eastAsia="仿宋" w:cs="宋体"/>
                <w:spacing w:val="-4"/>
                <w:sz w:val="16"/>
                <w:szCs w:val="16"/>
              </w:rPr>
            </w:pPr>
          </w:p>
        </w:tc>
      </w:tr>
      <w:tr w14:paraId="64F4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14:paraId="75B5720C">
            <w:pPr>
              <w:widowControl/>
              <w:jc w:val="left"/>
              <w:rPr>
                <w:rFonts w:ascii="仿宋" w:hAnsi="仿宋" w:eastAsia="仿宋"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58400339">
            <w:pPr>
              <w:widowControl/>
              <w:jc w:val="left"/>
              <w:rPr>
                <w:rFonts w:ascii="仿宋" w:hAnsi="仿宋" w:eastAsia="仿宋"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44E56CA8">
            <w:pPr>
              <w:widowControl/>
              <w:jc w:val="left"/>
              <w:rPr>
                <w:rFonts w:ascii="仿宋" w:hAnsi="仿宋" w:eastAsia="仿宋"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14:paraId="61CCA3A9">
            <w:pPr>
              <w:adjustRightInd w:val="0"/>
              <w:snapToGrid w:val="0"/>
              <w:rPr>
                <w:rFonts w:ascii="仿宋" w:hAnsi="仿宋" w:eastAsia="仿宋" w:cs="宋体"/>
                <w:spacing w:val="-4"/>
                <w:sz w:val="16"/>
                <w:szCs w:val="16"/>
              </w:rPr>
            </w:pPr>
            <w:r>
              <w:rPr>
                <w:rFonts w:hint="eastAsia" w:ascii="仿宋" w:hAnsi="仿宋" w:eastAsia="仿宋"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14:paraId="105D592B">
            <w:pPr>
              <w:adjustRightInd w:val="0"/>
              <w:snapToGrid w:val="0"/>
              <w:rPr>
                <w:rFonts w:ascii="仿宋" w:hAnsi="仿宋" w:eastAsia="仿宋"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14:paraId="7323240B">
            <w:pPr>
              <w:adjustRightInd w:val="0"/>
              <w:snapToGrid w:val="0"/>
              <w:rPr>
                <w:rFonts w:ascii="仿宋" w:hAnsi="仿宋" w:eastAsia="仿宋"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14:paraId="1ED537AD">
            <w:pPr>
              <w:adjustRightInd w:val="0"/>
              <w:snapToGrid w:val="0"/>
              <w:rPr>
                <w:rFonts w:ascii="仿宋" w:hAnsi="仿宋" w:eastAsia="仿宋" w:cs="宋体"/>
                <w:spacing w:val="-4"/>
                <w:sz w:val="16"/>
                <w:szCs w:val="16"/>
              </w:rPr>
            </w:pPr>
          </w:p>
        </w:tc>
      </w:tr>
      <w:tr w14:paraId="2594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14:paraId="12068BFF">
            <w:pPr>
              <w:adjustRightInd w:val="0"/>
              <w:snapToGrid w:val="0"/>
              <w:jc w:val="left"/>
              <w:rPr>
                <w:rFonts w:ascii="仿宋" w:hAnsi="仿宋" w:eastAsia="仿宋" w:cs="宋体"/>
                <w:spacing w:val="-4"/>
                <w:sz w:val="16"/>
                <w:szCs w:val="16"/>
              </w:rPr>
            </w:pPr>
            <w:r>
              <w:rPr>
                <w:rFonts w:hint="eastAsia" w:ascii="仿宋" w:hAnsi="仿宋" w:eastAsia="仿宋" w:cs="宋体"/>
                <w:spacing w:val="-4"/>
                <w:sz w:val="16"/>
                <w:szCs w:val="16"/>
              </w:rPr>
              <w:t>其他目标与考核指标完成情况</w:t>
            </w:r>
          </w:p>
        </w:tc>
      </w:tr>
    </w:tbl>
    <w:p w14:paraId="461C2681">
      <w:pPr>
        <w:spacing w:line="400" w:lineRule="exact"/>
        <w:rPr>
          <w:rFonts w:ascii="仿宋" w:hAnsi="仿宋" w:eastAsia="仿宋" w:cs="黑体"/>
          <w:sz w:val="20"/>
          <w:szCs w:val="20"/>
        </w:rPr>
      </w:pPr>
      <w:r>
        <w:rPr>
          <w:rFonts w:hint="eastAsia" w:ascii="仿宋" w:hAnsi="仿宋" w:eastAsia="仿宋"/>
          <w:sz w:val="20"/>
          <w:szCs w:val="20"/>
        </w:rPr>
        <w:t>备注：</w:t>
      </w:r>
    </w:p>
    <w:p w14:paraId="18702194">
      <w:pPr>
        <w:spacing w:line="400" w:lineRule="exact"/>
        <w:ind w:left="201" w:hanging="200" w:hangingChars="100"/>
        <w:rPr>
          <w:rFonts w:ascii="仿宋" w:hAnsi="仿宋" w:eastAsia="仿宋" w:cs="宋体"/>
          <w:sz w:val="20"/>
          <w:szCs w:val="20"/>
        </w:rPr>
      </w:pPr>
      <w:r>
        <w:rPr>
          <w:rFonts w:hint="eastAsia" w:ascii="仿宋" w:hAnsi="仿宋" w:eastAsia="仿宋" w:cs="宋体"/>
          <w:b/>
          <w:sz w:val="20"/>
          <w:szCs w:val="20"/>
        </w:rPr>
        <w:t>1.“项目目标”</w:t>
      </w:r>
      <w:r>
        <w:rPr>
          <w:rFonts w:hint="eastAsia" w:ascii="仿宋" w:hAnsi="仿宋" w:eastAsia="仿宋"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14:paraId="45BDE971">
      <w:pPr>
        <w:pStyle w:val="8"/>
        <w:adjustRightInd w:val="0"/>
        <w:spacing w:line="400" w:lineRule="exact"/>
        <w:ind w:left="201" w:hanging="200" w:hangingChars="100"/>
        <w:rPr>
          <w:rFonts w:ascii="仿宋" w:hAnsi="仿宋" w:eastAsia="仿宋"/>
          <w:sz w:val="20"/>
          <w:szCs w:val="20"/>
        </w:rPr>
      </w:pPr>
      <w:r>
        <w:rPr>
          <w:rFonts w:hint="eastAsia" w:ascii="仿宋" w:hAnsi="仿宋" w:eastAsia="仿宋"/>
          <w:b/>
          <w:sz w:val="20"/>
          <w:szCs w:val="20"/>
        </w:rPr>
        <w:t>2.“考核指标”</w:t>
      </w:r>
      <w:r>
        <w:rPr>
          <w:rFonts w:hint="eastAsia" w:ascii="仿宋" w:hAnsi="仿宋" w:eastAsia="仿宋"/>
          <w:sz w:val="20"/>
          <w:szCs w:val="20"/>
        </w:rPr>
        <w:t>，</w:t>
      </w:r>
      <w:r>
        <w:rPr>
          <w:rFonts w:hint="eastAsia" w:ascii="仿宋" w:hAnsi="仿宋" w:eastAsia="仿宋" w:cs="宋体"/>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14:paraId="44920AA3">
      <w:pPr>
        <w:spacing w:line="400" w:lineRule="exact"/>
        <w:jc w:val="left"/>
        <w:rPr>
          <w:rFonts w:ascii="仿宋" w:hAnsi="仿宋" w:eastAsia="仿宋" w:cs="宋体"/>
          <w:sz w:val="20"/>
          <w:szCs w:val="20"/>
        </w:rPr>
      </w:pPr>
      <w:r>
        <w:rPr>
          <w:rFonts w:hint="eastAsia" w:ascii="仿宋" w:hAnsi="仿宋" w:eastAsia="仿宋"/>
          <w:b/>
          <w:sz w:val="20"/>
          <w:szCs w:val="20"/>
        </w:rPr>
        <w:t>3.“考核方式方法”</w:t>
      </w:r>
      <w:r>
        <w:rPr>
          <w:rFonts w:hint="eastAsia" w:ascii="仿宋" w:hAnsi="仿宋" w:eastAsia="仿宋"/>
          <w:sz w:val="20"/>
          <w:szCs w:val="20"/>
        </w:rPr>
        <w:t>，</w:t>
      </w:r>
      <w:r>
        <w:rPr>
          <w:rFonts w:hint="eastAsia" w:ascii="仿宋" w:hAnsi="仿宋" w:eastAsia="仿宋" w:cs="宋体"/>
          <w:sz w:val="20"/>
          <w:szCs w:val="20"/>
        </w:rPr>
        <w:t>应提出符合相关研究成果与指标的具体考核技术方法、测算方法等。</w:t>
      </w:r>
    </w:p>
    <w:p w14:paraId="03BDBAF9">
      <w:pPr>
        <w:widowControl/>
        <w:jc w:val="left"/>
        <w:rPr>
          <w:rFonts w:eastAsia="黑体"/>
          <w:sz w:val="24"/>
        </w:rPr>
        <w:sectPr>
          <w:pgSz w:w="16838" w:h="11906" w:orient="landscape"/>
          <w:pgMar w:top="1588" w:right="1440" w:bottom="1588" w:left="1440" w:header="851" w:footer="992" w:gutter="0"/>
          <w:pgNumType w:fmt="numberInDash"/>
          <w:cols w:space="720" w:num="1"/>
          <w:docGrid w:type="linesAndChars" w:linePitch="312" w:charSpace="0"/>
        </w:sectPr>
      </w:pPr>
    </w:p>
    <w:p w14:paraId="02A94528">
      <w:pPr>
        <w:spacing w:line="600" w:lineRule="exact"/>
        <w:ind w:firstLine="640" w:firstLineChars="200"/>
        <w:jc w:val="left"/>
        <w:rPr>
          <w:rFonts w:ascii="黑体" w:hAnsi="黑体" w:eastAsia="黑体" w:cs="宋体"/>
          <w:bCs/>
          <w:sz w:val="32"/>
          <w:szCs w:val="32"/>
        </w:rPr>
      </w:pPr>
      <w:r>
        <w:rPr>
          <w:rFonts w:hint="eastAsia" w:ascii="黑体" w:hAnsi="黑体" w:eastAsia="黑体" w:cs="宋体"/>
          <w:bCs/>
          <w:sz w:val="32"/>
          <w:szCs w:val="32"/>
        </w:rPr>
        <w:t>（二）项目成果的呈现形式及描述</w:t>
      </w:r>
    </w:p>
    <w:p w14:paraId="46611FCE">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限1000字以内。</w:t>
      </w:r>
    </w:p>
    <w:p w14:paraId="2351AF7E">
      <w:pPr>
        <w:spacing w:line="600" w:lineRule="exact"/>
        <w:ind w:firstLine="640" w:firstLineChars="200"/>
        <w:jc w:val="left"/>
        <w:rPr>
          <w:rFonts w:ascii="仿宋" w:hAnsi="仿宋" w:eastAsia="仿宋" w:cs="宋体"/>
          <w:bCs/>
          <w:sz w:val="32"/>
          <w:szCs w:val="32"/>
        </w:rPr>
      </w:pPr>
    </w:p>
    <w:p w14:paraId="48A6DD21">
      <w:pPr>
        <w:spacing w:line="600" w:lineRule="exact"/>
        <w:ind w:firstLine="640" w:firstLineChars="200"/>
        <w:jc w:val="left"/>
        <w:rPr>
          <w:rFonts w:ascii="宋体" w:hAnsi="宋体" w:eastAsia="仿宋_GB2312" w:cs="宋体"/>
          <w:bCs/>
          <w:sz w:val="32"/>
          <w:szCs w:val="32"/>
        </w:rPr>
      </w:pPr>
      <w:r>
        <w:rPr>
          <w:rFonts w:hint="eastAsia" w:ascii="黑体" w:hAnsi="黑体" w:eastAsia="黑体" w:cs="宋体"/>
          <w:bCs/>
          <w:sz w:val="32"/>
          <w:szCs w:val="32"/>
        </w:rPr>
        <w:t>二、项目研究内容、研究方法及技术路线</w:t>
      </w:r>
    </w:p>
    <w:p w14:paraId="6CD9316B">
      <w:pPr>
        <w:spacing w:line="600" w:lineRule="exact"/>
        <w:ind w:firstLine="640" w:firstLineChars="200"/>
        <w:jc w:val="left"/>
        <w:rPr>
          <w:rFonts w:ascii="黑体" w:hAnsi="黑体" w:eastAsia="黑体" w:cs="宋体"/>
          <w:bCs/>
          <w:sz w:val="32"/>
          <w:szCs w:val="32"/>
        </w:rPr>
      </w:pPr>
      <w:r>
        <w:rPr>
          <w:rFonts w:hint="eastAsia" w:ascii="黑体" w:hAnsi="黑体" w:eastAsia="黑体" w:cs="宋体"/>
          <w:bCs/>
          <w:sz w:val="32"/>
          <w:szCs w:val="32"/>
        </w:rPr>
        <w:t>（一）项目的主要研究内容</w:t>
      </w:r>
    </w:p>
    <w:p w14:paraId="1A0CBF1C">
      <w:pPr>
        <w:spacing w:line="600" w:lineRule="exact"/>
        <w:ind w:firstLine="640" w:firstLineChars="200"/>
        <w:jc w:val="left"/>
        <w:rPr>
          <w:rFonts w:ascii="仿宋" w:hAnsi="仿宋" w:eastAsia="仿宋" w:cs="宋体"/>
          <w:bCs/>
          <w:sz w:val="32"/>
          <w:szCs w:val="32"/>
        </w:rPr>
      </w:pPr>
      <w:r>
        <w:rPr>
          <w:rFonts w:hint="eastAsia" w:ascii="仿宋" w:hAnsi="仿宋" w:eastAsia="仿宋" w:cs="宋体"/>
          <w:bCs/>
          <w:sz w:val="32"/>
          <w:szCs w:val="32"/>
        </w:rPr>
        <w:t>拟解决的关键科学问题、关键技术问题，针对这些问题拟开展的主要研究内容。限3000字以内。</w:t>
      </w:r>
    </w:p>
    <w:p w14:paraId="1547E2E5">
      <w:pPr>
        <w:spacing w:line="600" w:lineRule="exact"/>
        <w:ind w:firstLine="640" w:firstLineChars="200"/>
        <w:jc w:val="left"/>
        <w:rPr>
          <w:rFonts w:ascii="仿宋" w:hAnsi="仿宋" w:eastAsia="仿宋" w:cs="宋体"/>
          <w:bCs/>
          <w:sz w:val="32"/>
          <w:szCs w:val="32"/>
        </w:rPr>
      </w:pPr>
    </w:p>
    <w:p w14:paraId="4BD7B551">
      <w:pPr>
        <w:spacing w:line="600" w:lineRule="exact"/>
        <w:ind w:firstLine="640" w:firstLineChars="200"/>
        <w:jc w:val="left"/>
        <w:rPr>
          <w:rFonts w:ascii="宋体" w:hAnsi="宋体" w:cs="宋体"/>
          <w:bCs/>
          <w:sz w:val="32"/>
          <w:szCs w:val="32"/>
        </w:rPr>
      </w:pPr>
      <w:r>
        <w:rPr>
          <w:rFonts w:hint="eastAsia" w:ascii="黑体" w:hAnsi="黑体" w:eastAsia="黑体" w:cs="宋体"/>
          <w:bCs/>
          <w:sz w:val="32"/>
          <w:szCs w:val="32"/>
        </w:rPr>
        <w:t>（二）项目拟采取的研究方法</w:t>
      </w:r>
    </w:p>
    <w:p w14:paraId="2CFFAE04">
      <w:pPr>
        <w:spacing w:line="600" w:lineRule="exact"/>
        <w:ind w:firstLine="640" w:firstLineChars="200"/>
        <w:jc w:val="left"/>
        <w:rPr>
          <w:rFonts w:ascii="仿宋" w:hAnsi="仿宋" w:eastAsia="仿宋" w:cs="宋体"/>
          <w:bCs/>
          <w:sz w:val="32"/>
          <w:szCs w:val="32"/>
        </w:rPr>
      </w:pPr>
      <w:r>
        <w:rPr>
          <w:rFonts w:hint="eastAsia" w:ascii="仿宋" w:hAnsi="仿宋" w:eastAsia="仿宋" w:cs="宋体"/>
          <w:bCs/>
          <w:sz w:val="32"/>
          <w:szCs w:val="32"/>
        </w:rPr>
        <w:t>1.针对项目研究拟解决的问题，拟采用的方法、原理、机理、算法、模型等。限2000字以内。</w:t>
      </w:r>
    </w:p>
    <w:p w14:paraId="591E8781">
      <w:pPr>
        <w:spacing w:line="600" w:lineRule="exact"/>
        <w:ind w:firstLine="640" w:firstLineChars="200"/>
        <w:jc w:val="left"/>
        <w:rPr>
          <w:rFonts w:ascii="仿宋" w:hAnsi="仿宋" w:eastAsia="仿宋" w:cs="宋体"/>
          <w:bCs/>
          <w:sz w:val="32"/>
          <w:szCs w:val="32"/>
        </w:rPr>
      </w:pPr>
    </w:p>
    <w:p w14:paraId="490B70AF">
      <w:pPr>
        <w:spacing w:line="600" w:lineRule="exact"/>
        <w:ind w:firstLine="640" w:firstLineChars="200"/>
        <w:jc w:val="left"/>
        <w:rPr>
          <w:rFonts w:ascii="仿宋" w:hAnsi="仿宋" w:eastAsia="仿宋" w:cs="宋体"/>
          <w:bCs/>
          <w:sz w:val="32"/>
          <w:szCs w:val="32"/>
        </w:rPr>
      </w:pPr>
      <w:r>
        <w:rPr>
          <w:rFonts w:hint="eastAsia" w:ascii="仿宋" w:hAnsi="仿宋" w:eastAsia="仿宋" w:cs="宋体"/>
          <w:bCs/>
          <w:sz w:val="32"/>
          <w:szCs w:val="32"/>
        </w:rPr>
        <w:t>2.项目研究方法（技术路线）的可行性、先进性分析。限2000字以内。</w:t>
      </w:r>
    </w:p>
    <w:p w14:paraId="46C48E0C">
      <w:pPr>
        <w:spacing w:line="600" w:lineRule="exact"/>
        <w:ind w:firstLine="640" w:firstLineChars="200"/>
        <w:jc w:val="left"/>
        <w:rPr>
          <w:rFonts w:ascii="仿宋" w:hAnsi="仿宋" w:eastAsia="仿宋" w:cs="宋体"/>
          <w:sz w:val="32"/>
          <w:szCs w:val="32"/>
        </w:rPr>
      </w:pPr>
    </w:p>
    <w:p w14:paraId="23EE629B">
      <w:pPr>
        <w:spacing w:line="60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三、主要创新点</w:t>
      </w:r>
    </w:p>
    <w:p w14:paraId="49BC2D20">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围绕基础前沿、共性关键技术或应用示范等层面，简述项目的主要创新点。每项创新点的描述限500字以内。</w:t>
      </w:r>
    </w:p>
    <w:p w14:paraId="7CE9CC14">
      <w:pPr>
        <w:spacing w:line="600" w:lineRule="exact"/>
        <w:ind w:firstLine="640" w:firstLineChars="200"/>
        <w:jc w:val="left"/>
        <w:rPr>
          <w:rFonts w:ascii="仿宋" w:hAnsi="仿宋" w:eastAsia="仿宋" w:cs="宋体"/>
          <w:sz w:val="32"/>
          <w:szCs w:val="32"/>
        </w:rPr>
      </w:pPr>
    </w:p>
    <w:p w14:paraId="3AA699AE">
      <w:pPr>
        <w:spacing w:line="600" w:lineRule="exact"/>
        <w:ind w:firstLine="640" w:firstLineChars="200"/>
        <w:jc w:val="left"/>
        <w:rPr>
          <w:rFonts w:ascii="黑体" w:hAnsi="宋体" w:eastAsia="黑体" w:cs="宋体"/>
          <w:bCs/>
          <w:sz w:val="32"/>
          <w:szCs w:val="32"/>
        </w:rPr>
      </w:pPr>
      <w:r>
        <w:rPr>
          <w:rFonts w:hint="eastAsia" w:ascii="黑体" w:hAnsi="宋体" w:eastAsia="黑体" w:cs="宋体"/>
          <w:bCs/>
          <w:sz w:val="32"/>
          <w:szCs w:val="32"/>
        </w:rPr>
        <w:t>四、预期经济、社会效益</w:t>
      </w:r>
    </w:p>
    <w:p w14:paraId="35BB792F">
      <w:pPr>
        <w:spacing w:line="600" w:lineRule="exact"/>
        <w:ind w:firstLine="640" w:firstLineChars="200"/>
        <w:jc w:val="left"/>
        <w:rPr>
          <w:rFonts w:ascii="仿宋" w:hAnsi="仿宋" w:eastAsia="仿宋" w:cs="宋体"/>
          <w:sz w:val="32"/>
          <w:szCs w:val="32"/>
        </w:rPr>
      </w:pPr>
      <w:r>
        <w:rPr>
          <w:rFonts w:hint="eastAsia" w:ascii="仿宋" w:hAnsi="仿宋" w:eastAsia="仿宋" w:cs="宋体"/>
          <w:bCs/>
          <w:sz w:val="32"/>
          <w:szCs w:val="32"/>
        </w:rPr>
        <w:t>项目的科学、技术、产业预期指标及科学价值、社会、经济、生态效益，对产业共性技术发展贡献。</w:t>
      </w:r>
      <w:r>
        <w:rPr>
          <w:rFonts w:hint="eastAsia" w:ascii="仿宋" w:hAnsi="仿宋" w:eastAsia="仿宋" w:cs="宋体"/>
          <w:sz w:val="32"/>
          <w:szCs w:val="32"/>
        </w:rPr>
        <w:t>限2000字以内。</w:t>
      </w:r>
    </w:p>
    <w:p w14:paraId="053A4CE2">
      <w:pPr>
        <w:spacing w:line="600" w:lineRule="exact"/>
        <w:jc w:val="center"/>
        <w:rPr>
          <w:rFonts w:ascii="方正小标宋简体" w:hAnsi="方正小标宋简体" w:eastAsia="方正小标宋简体" w:cs="方正小标宋简体"/>
          <w:sz w:val="32"/>
          <w:szCs w:val="32"/>
        </w:rPr>
      </w:pPr>
    </w:p>
    <w:p w14:paraId="6E93B8BD">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  揭榜单位研究基础</w:t>
      </w:r>
    </w:p>
    <w:p w14:paraId="39B98DB2">
      <w:pPr>
        <w:spacing w:line="600" w:lineRule="exact"/>
        <w:ind w:firstLine="646" w:firstLineChars="202"/>
        <w:jc w:val="left"/>
        <w:rPr>
          <w:rFonts w:ascii="黑体" w:hAnsi="黑体" w:eastAsia="黑体" w:cs="宋体"/>
          <w:bCs/>
          <w:sz w:val="32"/>
          <w:szCs w:val="32"/>
        </w:rPr>
      </w:pPr>
      <w:r>
        <w:rPr>
          <w:rFonts w:hint="eastAsia" w:ascii="黑体" w:hAnsi="黑体" w:eastAsia="黑体" w:cs="宋体"/>
          <w:bCs/>
          <w:sz w:val="32"/>
          <w:szCs w:val="32"/>
        </w:rPr>
        <w:t>一、揭榜单位在该研究方向的相关研究基础及成果</w:t>
      </w:r>
    </w:p>
    <w:p w14:paraId="53275740">
      <w:pPr>
        <w:spacing w:line="600" w:lineRule="exact"/>
        <w:ind w:firstLine="646" w:firstLineChars="202"/>
        <w:jc w:val="left"/>
        <w:rPr>
          <w:rFonts w:ascii="仿宋" w:hAnsi="仿宋" w:eastAsia="仿宋" w:cs="宋体"/>
          <w:sz w:val="32"/>
          <w:szCs w:val="32"/>
        </w:rPr>
      </w:pPr>
      <w:r>
        <w:rPr>
          <w:rFonts w:hint="eastAsia" w:ascii="仿宋" w:hAnsi="仿宋" w:eastAsia="仿宋" w:cs="宋体"/>
          <w:sz w:val="32"/>
          <w:szCs w:val="32"/>
        </w:rPr>
        <w:t>限1000字以内。</w:t>
      </w:r>
    </w:p>
    <w:p w14:paraId="3558E75F">
      <w:pPr>
        <w:spacing w:line="600" w:lineRule="exact"/>
        <w:ind w:firstLine="646" w:firstLineChars="202"/>
        <w:jc w:val="left"/>
        <w:rPr>
          <w:rFonts w:ascii="仿宋" w:hAnsi="仿宋" w:eastAsia="仿宋" w:cs="宋体"/>
          <w:sz w:val="32"/>
          <w:szCs w:val="32"/>
        </w:rPr>
      </w:pPr>
    </w:p>
    <w:p w14:paraId="258A1F9E">
      <w:pPr>
        <w:spacing w:line="600" w:lineRule="exact"/>
        <w:ind w:firstLine="646" w:firstLineChars="202"/>
        <w:jc w:val="left"/>
        <w:rPr>
          <w:rFonts w:ascii="黑体" w:hAnsi="黑体" w:eastAsia="黑体" w:cs="宋体"/>
          <w:bCs/>
          <w:sz w:val="32"/>
          <w:szCs w:val="32"/>
        </w:rPr>
      </w:pPr>
      <w:r>
        <w:rPr>
          <w:rFonts w:hint="eastAsia" w:ascii="黑体" w:hAnsi="黑体" w:eastAsia="黑体" w:cs="宋体"/>
          <w:bCs/>
          <w:sz w:val="32"/>
          <w:szCs w:val="32"/>
        </w:rPr>
        <w:t>二、项目负责人的科研水平及主要成果</w:t>
      </w:r>
    </w:p>
    <w:p w14:paraId="6D2FD4E6">
      <w:pPr>
        <w:spacing w:line="600" w:lineRule="exact"/>
        <w:ind w:firstLine="646" w:firstLineChars="202"/>
        <w:rPr>
          <w:rFonts w:ascii="仿宋" w:hAnsi="仿宋" w:eastAsia="仿宋" w:cs="宋体"/>
          <w:sz w:val="32"/>
          <w:szCs w:val="32"/>
        </w:rPr>
      </w:pPr>
      <w:r>
        <w:rPr>
          <w:rFonts w:hint="eastAsia" w:ascii="仿宋" w:hAnsi="仿宋" w:eastAsia="仿宋" w:cs="宋体"/>
          <w:sz w:val="32"/>
          <w:szCs w:val="32"/>
        </w:rPr>
        <w:t>包括工作简历、主要学术业绩、近五年主持的与申请项目相关的各类国家、省级科技计划项目情况、人才计划资助情况，奖励、论文、专利等重点成果取得情况，限2000字以内。</w:t>
      </w:r>
    </w:p>
    <w:p w14:paraId="0D2CDBEF">
      <w:pPr>
        <w:spacing w:line="600" w:lineRule="exact"/>
        <w:ind w:firstLine="646" w:firstLineChars="202"/>
        <w:jc w:val="left"/>
        <w:rPr>
          <w:rFonts w:ascii="仿宋" w:hAnsi="仿宋" w:eastAsia="仿宋" w:cs="宋体"/>
          <w:sz w:val="32"/>
          <w:szCs w:val="32"/>
        </w:rPr>
      </w:pPr>
    </w:p>
    <w:p w14:paraId="6F1402DB">
      <w:pPr>
        <w:spacing w:line="600" w:lineRule="exact"/>
        <w:ind w:firstLine="646" w:firstLineChars="202"/>
        <w:jc w:val="left"/>
        <w:rPr>
          <w:rFonts w:ascii="黑体" w:hAnsi="黑体" w:eastAsia="黑体" w:cs="宋体"/>
          <w:bCs/>
          <w:sz w:val="32"/>
          <w:szCs w:val="32"/>
        </w:rPr>
      </w:pPr>
      <w:r>
        <w:rPr>
          <w:rFonts w:hint="eastAsia" w:ascii="黑体" w:hAnsi="黑体" w:eastAsia="黑体" w:cs="宋体"/>
          <w:bCs/>
          <w:sz w:val="32"/>
          <w:szCs w:val="32"/>
        </w:rPr>
        <w:t>三、揭榜单位相关科研条件支撑状况</w:t>
      </w:r>
    </w:p>
    <w:p w14:paraId="6AE38DE4">
      <w:pPr>
        <w:spacing w:line="600" w:lineRule="exact"/>
        <w:ind w:firstLine="646" w:firstLineChars="202"/>
        <w:jc w:val="left"/>
        <w:rPr>
          <w:rFonts w:ascii="仿宋" w:hAnsi="仿宋" w:eastAsia="仿宋" w:cs="宋体"/>
          <w:sz w:val="32"/>
          <w:szCs w:val="32"/>
        </w:rPr>
      </w:pPr>
      <w:r>
        <w:rPr>
          <w:rFonts w:hint="eastAsia" w:ascii="仿宋" w:hAnsi="仿宋" w:eastAsia="仿宋" w:cs="宋体"/>
          <w:sz w:val="32"/>
          <w:szCs w:val="32"/>
        </w:rPr>
        <w:t>包括国家、省级（重点）实验室、国家、省级工程（技术）中心、国家、省级重大科研基础设施（含大型仪器设备）等情况，限1000字以内。</w:t>
      </w:r>
    </w:p>
    <w:p w14:paraId="5395C19F">
      <w:pPr>
        <w:spacing w:line="600" w:lineRule="exact"/>
        <w:ind w:firstLine="646" w:firstLineChars="202"/>
        <w:jc w:val="left"/>
        <w:rPr>
          <w:rFonts w:ascii="仿宋" w:hAnsi="仿宋" w:eastAsia="仿宋" w:cs="宋体"/>
          <w:sz w:val="32"/>
          <w:szCs w:val="32"/>
        </w:rPr>
      </w:pPr>
    </w:p>
    <w:p w14:paraId="334266A9">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  进度安排</w:t>
      </w:r>
    </w:p>
    <w:p w14:paraId="47F292FD">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包括项目主要研究任务的研发进度、年度及关键节点安排、中期目标等。限2000字以内。</w:t>
      </w:r>
    </w:p>
    <w:p w14:paraId="32A9DF27">
      <w:pPr>
        <w:spacing w:line="600" w:lineRule="exact"/>
        <w:ind w:firstLine="640" w:firstLineChars="200"/>
        <w:jc w:val="left"/>
        <w:rPr>
          <w:rFonts w:ascii="仿宋" w:hAnsi="仿宋" w:eastAsia="仿宋" w:cs="黑体"/>
          <w:sz w:val="32"/>
          <w:szCs w:val="32"/>
        </w:rPr>
      </w:pPr>
    </w:p>
    <w:p w14:paraId="73B8B2B1">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第四部分  项目预算安排</w:t>
      </w:r>
    </w:p>
    <w:p w14:paraId="15D67E30">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提供经费基本测算说明。</w:t>
      </w:r>
    </w:p>
    <w:p w14:paraId="11C10ADC">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一、项目总资金预算表</w:t>
      </w:r>
    </w:p>
    <w:p w14:paraId="44AEBCD8">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项目总资金支出××万元，其中财政资金××万元、自筹资金××万元，各科目支出明细如下：</w:t>
      </w:r>
    </w:p>
    <w:p w14:paraId="50A465EA">
      <w:pPr>
        <w:spacing w:line="360" w:lineRule="auto"/>
        <w:ind w:firstLine="640" w:firstLineChars="200"/>
        <w:jc w:val="center"/>
        <w:rPr>
          <w:rFonts w:ascii="宋体" w:eastAsia="宋体" w:cs="宋体"/>
          <w:kern w:val="0"/>
          <w:sz w:val="32"/>
          <w:szCs w:val="32"/>
        </w:rPr>
      </w:pPr>
    </w:p>
    <w:p w14:paraId="5A0688C3">
      <w:pPr>
        <w:spacing w:line="360" w:lineRule="auto"/>
        <w:jc w:val="center"/>
        <w:rPr>
          <w:rFonts w:ascii="楷体" w:hAnsi="楷体" w:eastAsia="楷体" w:cs="宋体"/>
          <w:sz w:val="32"/>
          <w:szCs w:val="32"/>
        </w:rPr>
      </w:pPr>
      <w:r>
        <w:rPr>
          <w:rFonts w:hint="eastAsia" w:ascii="楷体" w:hAnsi="楷体" w:eastAsia="楷体" w:cs="宋体"/>
          <w:kern w:val="0"/>
          <w:sz w:val="32"/>
          <w:szCs w:val="32"/>
        </w:rPr>
        <w:t>项目总资金预算表</w:t>
      </w:r>
    </w:p>
    <w:tbl>
      <w:tblPr>
        <w:tblStyle w:val="10"/>
        <w:tblW w:w="5186" w:type="pct"/>
        <w:jc w:val="center"/>
        <w:tblLayout w:type="autofit"/>
        <w:tblCellMar>
          <w:top w:w="0" w:type="dxa"/>
          <w:left w:w="0" w:type="dxa"/>
          <w:bottom w:w="0" w:type="dxa"/>
          <w:right w:w="0" w:type="dxa"/>
        </w:tblCellMar>
      </w:tblPr>
      <w:tblGrid>
        <w:gridCol w:w="723"/>
        <w:gridCol w:w="3669"/>
        <w:gridCol w:w="1413"/>
        <w:gridCol w:w="1581"/>
        <w:gridCol w:w="1291"/>
      </w:tblGrid>
      <w:tr w14:paraId="404C5C2F">
        <w:tblPrEx>
          <w:tblCellMar>
            <w:top w:w="0" w:type="dxa"/>
            <w:left w:w="0" w:type="dxa"/>
            <w:bottom w:w="0" w:type="dxa"/>
            <w:right w:w="0" w:type="dxa"/>
          </w:tblCellMar>
        </w:tblPrEx>
        <w:trPr>
          <w:cantSplit/>
          <w:trHeight w:val="699" w:hRule="atLeast"/>
          <w:jc w:val="center"/>
        </w:trPr>
        <w:tc>
          <w:tcPr>
            <w:tcW w:w="417"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4C6B1A63">
            <w:pPr>
              <w:widowControl/>
              <w:ind w:left="503" w:leftChars="-50" w:right="-105" w:rightChars="-50" w:hanging="608"/>
              <w:jc w:val="center"/>
              <w:rPr>
                <w:rFonts w:ascii="仿宋" w:hAnsi="仿宋" w:eastAsia="仿宋" w:cs="宋体"/>
                <w:b/>
                <w:kern w:val="0"/>
                <w:sz w:val="24"/>
              </w:rPr>
            </w:pPr>
            <w:r>
              <w:rPr>
                <w:rFonts w:hint="eastAsia" w:ascii="仿宋" w:hAnsi="仿宋" w:eastAsia="仿宋" w:cs="宋体"/>
                <w:b/>
                <w:kern w:val="0"/>
                <w:sz w:val="24"/>
              </w:rPr>
              <w:t>序号</w:t>
            </w:r>
          </w:p>
        </w:tc>
        <w:tc>
          <w:tcPr>
            <w:tcW w:w="2114"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4D5949A1">
            <w:pPr>
              <w:widowControl/>
              <w:jc w:val="center"/>
              <w:rPr>
                <w:rFonts w:ascii="仿宋" w:hAnsi="仿宋" w:eastAsia="仿宋" w:cs="宋体"/>
                <w:b/>
                <w:kern w:val="0"/>
                <w:sz w:val="24"/>
              </w:rPr>
            </w:pPr>
            <w:r>
              <w:rPr>
                <w:rFonts w:hint="eastAsia" w:ascii="仿宋" w:hAnsi="仿宋" w:eastAsia="仿宋" w:cs="宋体"/>
                <w:b/>
                <w:kern w:val="0"/>
                <w:sz w:val="24"/>
              </w:rPr>
              <w:t>项目总预算科目</w:t>
            </w:r>
          </w:p>
        </w:tc>
        <w:tc>
          <w:tcPr>
            <w:tcW w:w="814"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60F2A4EA">
            <w:pPr>
              <w:widowControl/>
              <w:jc w:val="center"/>
              <w:rPr>
                <w:rFonts w:ascii="仿宋" w:hAnsi="仿宋" w:eastAsia="仿宋" w:cs="宋体"/>
                <w:b/>
                <w:kern w:val="0"/>
                <w:sz w:val="24"/>
              </w:rPr>
            </w:pPr>
            <w:r>
              <w:rPr>
                <w:rFonts w:hint="eastAsia" w:ascii="仿宋" w:hAnsi="仿宋" w:eastAsia="仿宋" w:cs="宋体"/>
                <w:b/>
                <w:kern w:val="0"/>
                <w:sz w:val="24"/>
              </w:rPr>
              <w:t>合计（万元）</w:t>
            </w:r>
          </w:p>
        </w:tc>
        <w:tc>
          <w:tcPr>
            <w:tcW w:w="911"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2C3E3996">
            <w:pPr>
              <w:widowControl/>
              <w:ind w:left="-105" w:leftChars="-50" w:right="-105" w:rightChars="-50"/>
              <w:jc w:val="center"/>
              <w:rPr>
                <w:rFonts w:hint="eastAsia" w:ascii="仿宋" w:hAnsi="仿宋" w:eastAsia="仿宋" w:cs="宋体"/>
                <w:b/>
                <w:kern w:val="0"/>
                <w:sz w:val="24"/>
              </w:rPr>
            </w:pPr>
            <w:r>
              <w:rPr>
                <w:rFonts w:hint="eastAsia" w:ascii="仿宋" w:hAnsi="仿宋" w:eastAsia="仿宋" w:cs="宋体"/>
                <w:b/>
                <w:kern w:val="0"/>
                <w:sz w:val="24"/>
              </w:rPr>
              <w:t>财政资金</w:t>
            </w:r>
          </w:p>
          <w:p w14:paraId="534A8CEA">
            <w:pPr>
              <w:widowControl/>
              <w:ind w:left="-105" w:leftChars="-50" w:right="-105" w:rightChars="-50"/>
              <w:jc w:val="center"/>
              <w:rPr>
                <w:rFonts w:ascii="仿宋" w:hAnsi="仿宋" w:eastAsia="仿宋" w:cs="宋体"/>
                <w:b/>
                <w:kern w:val="0"/>
                <w:sz w:val="24"/>
              </w:rPr>
            </w:pPr>
            <w:r>
              <w:rPr>
                <w:rFonts w:hint="eastAsia" w:ascii="仿宋" w:hAnsi="仿宋" w:eastAsia="仿宋" w:cs="宋体"/>
                <w:b/>
                <w:kern w:val="0"/>
                <w:sz w:val="24"/>
              </w:rPr>
              <w:t>（万元）</w:t>
            </w:r>
          </w:p>
        </w:tc>
        <w:tc>
          <w:tcPr>
            <w:tcW w:w="744"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60CF4144">
            <w:pPr>
              <w:widowControl/>
              <w:ind w:left="-105" w:leftChars="-50" w:right="-105" w:rightChars="-50"/>
              <w:jc w:val="center"/>
              <w:rPr>
                <w:rFonts w:ascii="仿宋" w:hAnsi="仿宋" w:eastAsia="仿宋" w:cs="宋体"/>
                <w:b/>
                <w:kern w:val="0"/>
                <w:sz w:val="24"/>
              </w:rPr>
            </w:pPr>
            <w:r>
              <w:rPr>
                <w:rFonts w:hint="eastAsia" w:ascii="仿宋" w:hAnsi="仿宋" w:eastAsia="仿宋" w:cs="宋体"/>
                <w:b/>
                <w:kern w:val="0"/>
                <w:sz w:val="24"/>
              </w:rPr>
              <w:t>自筹资金</w:t>
            </w:r>
          </w:p>
          <w:p w14:paraId="7C9F7101">
            <w:pPr>
              <w:widowControl/>
              <w:ind w:left="-105" w:leftChars="-50" w:right="-105" w:rightChars="-50"/>
              <w:jc w:val="center"/>
              <w:rPr>
                <w:rFonts w:ascii="仿宋" w:hAnsi="仿宋" w:eastAsia="仿宋" w:cs="宋体"/>
                <w:b/>
                <w:kern w:val="0"/>
                <w:sz w:val="24"/>
              </w:rPr>
            </w:pPr>
            <w:r>
              <w:rPr>
                <w:rFonts w:hint="eastAsia" w:ascii="仿宋" w:hAnsi="仿宋" w:eastAsia="仿宋" w:cs="宋体"/>
                <w:b/>
                <w:kern w:val="0"/>
                <w:sz w:val="24"/>
              </w:rPr>
              <w:t>（万元）</w:t>
            </w:r>
          </w:p>
        </w:tc>
      </w:tr>
      <w:tr w14:paraId="481B3710">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12AF7A2">
            <w:pPr>
              <w:jc w:val="center"/>
              <w:rPr>
                <w:rFonts w:ascii="仿宋" w:hAnsi="仿宋" w:eastAsia="仿宋"/>
              </w:rPr>
            </w:pPr>
            <w:r>
              <w:rPr>
                <w:rFonts w:hint="eastAsia" w:ascii="仿宋" w:hAnsi="仿宋" w:eastAsia="仿宋"/>
              </w:rPr>
              <w:t>1</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72BAF46">
            <w:pPr>
              <w:rPr>
                <w:rFonts w:ascii="仿宋" w:hAnsi="仿宋" w:eastAsia="仿宋"/>
              </w:rPr>
            </w:pPr>
            <w:r>
              <w:rPr>
                <w:rFonts w:hint="eastAsia" w:ascii="仿宋" w:hAnsi="仿宋" w:eastAsia="仿宋"/>
              </w:rPr>
              <w:t>一、直接费用</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9061264">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381F733">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C67944E">
            <w:pPr>
              <w:rPr>
                <w:rFonts w:ascii="仿宋" w:hAnsi="仿宋" w:eastAsia="仿宋"/>
              </w:rPr>
            </w:pPr>
          </w:p>
        </w:tc>
      </w:tr>
      <w:tr w14:paraId="6EF44FCF">
        <w:tblPrEx>
          <w:tblCellMar>
            <w:top w:w="0" w:type="dxa"/>
            <w:left w:w="0" w:type="dxa"/>
            <w:bottom w:w="0" w:type="dxa"/>
            <w:right w:w="0" w:type="dxa"/>
          </w:tblCellMar>
        </w:tblPrEx>
        <w:trPr>
          <w:cantSplit/>
          <w:trHeight w:val="557"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8CFEA54">
            <w:pPr>
              <w:jc w:val="center"/>
              <w:rPr>
                <w:rFonts w:ascii="仿宋" w:hAnsi="仿宋" w:eastAsia="仿宋"/>
              </w:rPr>
            </w:pPr>
            <w:r>
              <w:rPr>
                <w:rFonts w:hint="eastAsia" w:ascii="仿宋" w:hAnsi="仿宋" w:eastAsia="仿宋"/>
              </w:rPr>
              <w:t>2</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D74C4E4">
            <w:pPr>
              <w:ind w:firstLine="210" w:firstLineChars="100"/>
              <w:rPr>
                <w:rFonts w:ascii="仿宋" w:hAnsi="仿宋" w:eastAsia="仿宋"/>
              </w:rPr>
            </w:pPr>
            <w:r>
              <w:rPr>
                <w:rFonts w:hint="eastAsia" w:ascii="仿宋" w:hAnsi="仿宋" w:eastAsia="仿宋"/>
              </w:rPr>
              <w:t>1.设备费</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039374E">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5EAC17D">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48BB860">
            <w:pPr>
              <w:rPr>
                <w:rFonts w:ascii="仿宋" w:hAnsi="仿宋" w:eastAsia="仿宋"/>
              </w:rPr>
            </w:pPr>
          </w:p>
        </w:tc>
      </w:tr>
      <w:tr w14:paraId="2C832857">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C48E920">
            <w:pPr>
              <w:jc w:val="center"/>
              <w:rPr>
                <w:rFonts w:ascii="仿宋" w:hAnsi="仿宋" w:eastAsia="仿宋"/>
              </w:rPr>
            </w:pPr>
            <w:r>
              <w:rPr>
                <w:rFonts w:hint="eastAsia" w:ascii="仿宋" w:hAnsi="仿宋" w:eastAsia="仿宋"/>
              </w:rPr>
              <w:t>3</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A0690AE">
            <w:pPr>
              <w:ind w:firstLine="420" w:firstLineChars="200"/>
              <w:rPr>
                <w:rFonts w:ascii="仿宋" w:hAnsi="仿宋" w:eastAsia="仿宋"/>
              </w:rPr>
            </w:pPr>
            <w:r>
              <w:rPr>
                <w:rFonts w:hint="eastAsia" w:ascii="仿宋" w:hAnsi="仿宋" w:eastAsia="仿宋"/>
              </w:rPr>
              <w:t>1.1设备购置费</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4F2BBF6">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CB805FB">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C55B65D">
            <w:pPr>
              <w:rPr>
                <w:rFonts w:ascii="仿宋" w:hAnsi="仿宋" w:eastAsia="仿宋"/>
              </w:rPr>
            </w:pPr>
          </w:p>
        </w:tc>
      </w:tr>
      <w:tr w14:paraId="61B66597">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47643E3">
            <w:pPr>
              <w:jc w:val="center"/>
              <w:rPr>
                <w:rFonts w:ascii="仿宋" w:hAnsi="仿宋" w:eastAsia="仿宋"/>
              </w:rPr>
            </w:pPr>
            <w:r>
              <w:rPr>
                <w:rFonts w:hint="eastAsia" w:ascii="仿宋" w:hAnsi="仿宋" w:eastAsia="仿宋"/>
              </w:rPr>
              <w:t>4</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D3C0B7D">
            <w:pPr>
              <w:ind w:firstLine="630" w:firstLineChars="300"/>
              <w:rPr>
                <w:rFonts w:ascii="仿宋" w:hAnsi="仿宋" w:eastAsia="仿宋"/>
              </w:rPr>
            </w:pPr>
            <w:r>
              <w:rPr>
                <w:rFonts w:hint="eastAsia" w:ascii="仿宋" w:hAnsi="仿宋" w:eastAsia="仿宋"/>
              </w:rPr>
              <w:t>其中：50万元（含）以上设备</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217EACC">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0F2A5E3">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D68D04E">
            <w:pPr>
              <w:rPr>
                <w:rFonts w:ascii="仿宋" w:hAnsi="仿宋" w:eastAsia="仿宋"/>
              </w:rPr>
            </w:pPr>
          </w:p>
        </w:tc>
      </w:tr>
      <w:tr w14:paraId="4BC1FF6D">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C40CD10">
            <w:pPr>
              <w:jc w:val="center"/>
              <w:rPr>
                <w:rFonts w:ascii="仿宋" w:hAnsi="仿宋" w:eastAsia="仿宋"/>
              </w:rPr>
            </w:pPr>
            <w:r>
              <w:rPr>
                <w:rFonts w:hint="eastAsia" w:ascii="仿宋" w:hAnsi="仿宋" w:eastAsia="仿宋"/>
              </w:rPr>
              <w:t>5</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4036EDB">
            <w:pPr>
              <w:ind w:firstLine="210" w:firstLineChars="100"/>
              <w:rPr>
                <w:rFonts w:ascii="仿宋" w:hAnsi="仿宋" w:eastAsia="仿宋"/>
              </w:rPr>
            </w:pPr>
            <w:r>
              <w:rPr>
                <w:rFonts w:hint="eastAsia" w:ascii="仿宋" w:hAnsi="仿宋" w:eastAsia="仿宋"/>
              </w:rPr>
              <w:t>2.业务费</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FF417D7">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F09077A">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EC6774E">
            <w:pPr>
              <w:rPr>
                <w:rFonts w:ascii="仿宋" w:hAnsi="仿宋" w:eastAsia="仿宋"/>
              </w:rPr>
            </w:pPr>
          </w:p>
        </w:tc>
      </w:tr>
      <w:tr w14:paraId="1629ADC9">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1A6F4B2">
            <w:pPr>
              <w:jc w:val="center"/>
              <w:rPr>
                <w:rFonts w:ascii="仿宋" w:hAnsi="仿宋" w:eastAsia="仿宋"/>
              </w:rPr>
            </w:pPr>
            <w:r>
              <w:rPr>
                <w:rFonts w:hint="eastAsia" w:ascii="仿宋" w:hAnsi="仿宋" w:eastAsia="仿宋"/>
              </w:rPr>
              <w:t>6</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4106C01">
            <w:pPr>
              <w:ind w:firstLine="210" w:firstLineChars="100"/>
              <w:rPr>
                <w:rFonts w:ascii="仿宋" w:hAnsi="仿宋" w:eastAsia="仿宋"/>
              </w:rPr>
            </w:pPr>
            <w:r>
              <w:rPr>
                <w:rFonts w:hint="eastAsia" w:ascii="仿宋" w:hAnsi="仿宋" w:eastAsia="仿宋"/>
              </w:rPr>
              <w:t>3.劳务费</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77917A2">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0A6B7CD">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45E46F6">
            <w:pPr>
              <w:rPr>
                <w:rFonts w:ascii="仿宋" w:hAnsi="仿宋" w:eastAsia="仿宋"/>
              </w:rPr>
            </w:pPr>
          </w:p>
        </w:tc>
      </w:tr>
      <w:tr w14:paraId="075064EB">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B77EAAD">
            <w:pPr>
              <w:jc w:val="center"/>
              <w:rPr>
                <w:rFonts w:ascii="仿宋" w:hAnsi="仿宋" w:eastAsia="仿宋"/>
              </w:rPr>
            </w:pPr>
            <w:r>
              <w:rPr>
                <w:rFonts w:hint="eastAsia" w:ascii="仿宋" w:hAnsi="仿宋" w:eastAsia="仿宋"/>
              </w:rPr>
              <w:t>7</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131AB56">
            <w:pPr>
              <w:rPr>
                <w:rFonts w:ascii="仿宋" w:hAnsi="仿宋" w:eastAsia="仿宋"/>
              </w:rPr>
            </w:pPr>
            <w:r>
              <w:rPr>
                <w:rFonts w:hint="eastAsia" w:ascii="仿宋" w:hAnsi="仿宋" w:eastAsia="仿宋"/>
              </w:rPr>
              <w:t>二、间接费用</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8CE668E">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D852ED2">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2A3F9B1">
            <w:pPr>
              <w:rPr>
                <w:rFonts w:ascii="仿宋" w:hAnsi="仿宋" w:eastAsia="仿宋"/>
              </w:rPr>
            </w:pPr>
          </w:p>
        </w:tc>
      </w:tr>
    </w:tbl>
    <w:p w14:paraId="22A323AF">
      <w:pPr>
        <w:spacing w:line="360" w:lineRule="auto"/>
        <w:ind w:firstLine="640" w:firstLineChars="200"/>
        <w:rPr>
          <w:rFonts w:ascii="仿宋" w:hAnsi="仿宋" w:eastAsia="仿宋" w:cs="宋体"/>
          <w:sz w:val="32"/>
          <w:szCs w:val="32"/>
        </w:rPr>
      </w:pPr>
    </w:p>
    <w:p w14:paraId="1CC1B9A2">
      <w:pPr>
        <w:autoSpaceDE w:val="0"/>
        <w:autoSpaceDN w:val="0"/>
        <w:adjustRightInd w:val="0"/>
        <w:ind w:firstLine="640" w:firstLineChars="200"/>
        <w:jc w:val="left"/>
        <w:rPr>
          <w:rFonts w:ascii="黑体" w:eastAsia="黑体" w:cs="黑体"/>
          <w:kern w:val="0"/>
          <w:sz w:val="32"/>
          <w:szCs w:val="32"/>
        </w:rPr>
      </w:pPr>
    </w:p>
    <w:p w14:paraId="711B07E2">
      <w:pPr>
        <w:autoSpaceDE w:val="0"/>
        <w:autoSpaceDN w:val="0"/>
        <w:adjustRightInd w:val="0"/>
        <w:ind w:firstLine="640" w:firstLineChars="200"/>
        <w:jc w:val="left"/>
        <w:rPr>
          <w:rFonts w:ascii="黑体" w:eastAsia="黑体" w:cs="黑体"/>
          <w:kern w:val="0"/>
          <w:sz w:val="32"/>
          <w:szCs w:val="32"/>
        </w:rPr>
      </w:pPr>
    </w:p>
    <w:p w14:paraId="0D16FDC1">
      <w:pPr>
        <w:autoSpaceDE w:val="0"/>
        <w:autoSpaceDN w:val="0"/>
        <w:adjustRightInd w:val="0"/>
        <w:ind w:firstLine="640" w:firstLineChars="200"/>
        <w:jc w:val="left"/>
        <w:rPr>
          <w:rFonts w:ascii="黑体" w:eastAsia="黑体" w:cs="黑体"/>
          <w:kern w:val="0"/>
          <w:sz w:val="32"/>
          <w:szCs w:val="32"/>
        </w:rPr>
      </w:pPr>
    </w:p>
    <w:p w14:paraId="10E177B1">
      <w:pPr>
        <w:autoSpaceDE w:val="0"/>
        <w:autoSpaceDN w:val="0"/>
        <w:adjustRightInd w:val="0"/>
        <w:ind w:firstLine="640" w:firstLineChars="200"/>
        <w:jc w:val="left"/>
        <w:rPr>
          <w:rFonts w:ascii="黑体" w:eastAsia="黑体" w:cs="黑体"/>
          <w:kern w:val="0"/>
          <w:sz w:val="32"/>
          <w:szCs w:val="32"/>
        </w:rPr>
      </w:pPr>
    </w:p>
    <w:p w14:paraId="09C8EC8A">
      <w:pPr>
        <w:autoSpaceDE w:val="0"/>
        <w:autoSpaceDN w:val="0"/>
        <w:adjustRightInd w:val="0"/>
        <w:ind w:firstLine="640" w:firstLineChars="200"/>
        <w:jc w:val="left"/>
        <w:rPr>
          <w:rFonts w:ascii="黑体" w:eastAsia="黑体" w:cs="黑体"/>
          <w:kern w:val="0"/>
          <w:sz w:val="32"/>
          <w:szCs w:val="32"/>
        </w:rPr>
      </w:pPr>
    </w:p>
    <w:p w14:paraId="7877CC77">
      <w:pPr>
        <w:autoSpaceDE w:val="0"/>
        <w:autoSpaceDN w:val="0"/>
        <w:adjustRightInd w:val="0"/>
        <w:ind w:firstLine="640" w:firstLineChars="200"/>
        <w:jc w:val="left"/>
        <w:rPr>
          <w:rFonts w:ascii="黑体" w:eastAsia="黑体" w:cs="黑体"/>
          <w:kern w:val="0"/>
          <w:sz w:val="32"/>
          <w:szCs w:val="32"/>
        </w:rPr>
      </w:pPr>
    </w:p>
    <w:p w14:paraId="00F656A9">
      <w:pPr>
        <w:autoSpaceDE w:val="0"/>
        <w:autoSpaceDN w:val="0"/>
        <w:adjustRightInd w:val="0"/>
        <w:ind w:firstLine="640" w:firstLineChars="200"/>
        <w:jc w:val="left"/>
        <w:rPr>
          <w:rFonts w:ascii="黑体" w:eastAsia="黑体" w:cs="黑体"/>
          <w:kern w:val="0"/>
          <w:sz w:val="32"/>
          <w:szCs w:val="32"/>
        </w:rPr>
      </w:pPr>
    </w:p>
    <w:p w14:paraId="26F656E7">
      <w:pPr>
        <w:autoSpaceDE w:val="0"/>
        <w:autoSpaceDN w:val="0"/>
        <w:adjustRightInd w:val="0"/>
        <w:jc w:val="left"/>
        <w:rPr>
          <w:rFonts w:ascii="黑体" w:eastAsia="黑体" w:cs="黑体"/>
          <w:kern w:val="0"/>
          <w:sz w:val="32"/>
          <w:szCs w:val="32"/>
        </w:rPr>
      </w:pPr>
    </w:p>
    <w:p w14:paraId="376125F5">
      <w:pPr>
        <w:autoSpaceDE w:val="0"/>
        <w:autoSpaceDN w:val="0"/>
        <w:adjustRightInd w:val="0"/>
        <w:ind w:firstLine="640" w:firstLineChars="200"/>
        <w:jc w:val="left"/>
        <w:rPr>
          <w:rFonts w:ascii="黑体" w:eastAsia="黑体" w:cs="黑体"/>
          <w:kern w:val="0"/>
          <w:sz w:val="32"/>
          <w:szCs w:val="32"/>
        </w:rPr>
      </w:pPr>
    </w:p>
    <w:p w14:paraId="6ED939CE">
      <w:pPr>
        <w:autoSpaceDE w:val="0"/>
        <w:autoSpaceDN w:val="0"/>
        <w:adjustRightInd w:val="0"/>
        <w:ind w:firstLine="640" w:firstLineChars="200"/>
        <w:jc w:val="left"/>
        <w:rPr>
          <w:rFonts w:ascii="黑体" w:eastAsia="黑体" w:cs="黑体"/>
          <w:kern w:val="0"/>
          <w:sz w:val="32"/>
          <w:szCs w:val="32"/>
        </w:rPr>
        <w:sectPr>
          <w:pgSz w:w="11906" w:h="16838"/>
          <w:pgMar w:top="1440" w:right="1800" w:bottom="1440" w:left="1800" w:header="851" w:footer="992" w:gutter="0"/>
          <w:cols w:space="425" w:num="1"/>
          <w:docGrid w:type="lines" w:linePitch="312" w:charSpace="0"/>
        </w:sectPr>
      </w:pPr>
    </w:p>
    <w:p w14:paraId="12020228">
      <w:pPr>
        <w:autoSpaceDE w:val="0"/>
        <w:autoSpaceDN w:val="0"/>
        <w:adjustRightInd w:val="0"/>
        <w:ind w:firstLine="640" w:firstLineChars="200"/>
        <w:jc w:val="left"/>
        <w:rPr>
          <w:rFonts w:ascii="黑体" w:eastAsia="黑体" w:cs="黑体"/>
          <w:kern w:val="0"/>
          <w:sz w:val="32"/>
          <w:szCs w:val="32"/>
        </w:rPr>
      </w:pPr>
    </w:p>
    <w:p w14:paraId="52B80B6B">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二、项目课题设置及课题资金预算表</w:t>
      </w:r>
    </w:p>
    <w:p w14:paraId="45FF3B1B">
      <w:pPr>
        <w:spacing w:line="360" w:lineRule="auto"/>
        <w:ind w:firstLine="640" w:firstLineChars="200"/>
        <w:rPr>
          <w:rFonts w:ascii="楷体" w:hAnsi="楷体" w:eastAsia="楷体" w:cs="宋体"/>
          <w:sz w:val="32"/>
          <w:szCs w:val="32"/>
        </w:rPr>
      </w:pPr>
      <w:r>
        <w:rPr>
          <w:rFonts w:hint="eastAsia" w:ascii="楷体" w:hAnsi="楷体" w:eastAsia="楷体" w:cs="MicrosoftYaHei"/>
          <w:kern w:val="0"/>
          <w:sz w:val="32"/>
          <w:szCs w:val="32"/>
        </w:rPr>
        <w:t>（一）</w:t>
      </w:r>
      <w:r>
        <w:rPr>
          <w:rFonts w:hint="eastAsia" w:ascii="楷体" w:hAnsi="楷体" w:eastAsia="楷体" w:cs="黑体"/>
          <w:kern w:val="0"/>
          <w:sz w:val="32"/>
          <w:szCs w:val="32"/>
        </w:rPr>
        <w:t>项目课题设置</w:t>
      </w:r>
    </w:p>
    <w:tbl>
      <w:tblPr>
        <w:tblStyle w:val="11"/>
        <w:tblW w:w="151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1842"/>
        <w:gridCol w:w="1134"/>
        <w:gridCol w:w="2694"/>
        <w:gridCol w:w="1417"/>
        <w:gridCol w:w="992"/>
        <w:gridCol w:w="1134"/>
        <w:gridCol w:w="1134"/>
        <w:gridCol w:w="1134"/>
        <w:gridCol w:w="1134"/>
      </w:tblGrid>
      <w:tr w14:paraId="5CE9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14:paraId="5700F4F0">
            <w:pPr>
              <w:spacing w:line="360" w:lineRule="auto"/>
              <w:jc w:val="center"/>
              <w:rPr>
                <w:rFonts w:ascii="仿宋" w:hAnsi="仿宋" w:eastAsia="仿宋" w:cs="宋体"/>
                <w:szCs w:val="21"/>
              </w:rPr>
            </w:pPr>
            <w:r>
              <w:rPr>
                <w:rFonts w:hint="eastAsia" w:ascii="仿宋" w:hAnsi="仿宋" w:eastAsia="仿宋" w:cs="宋体"/>
                <w:szCs w:val="21"/>
              </w:rPr>
              <w:t>序号</w:t>
            </w:r>
          </w:p>
        </w:tc>
        <w:tc>
          <w:tcPr>
            <w:tcW w:w="1843" w:type="dxa"/>
            <w:vMerge w:val="restart"/>
            <w:vAlign w:val="center"/>
          </w:tcPr>
          <w:p w14:paraId="562355C3">
            <w:pPr>
              <w:spacing w:line="360" w:lineRule="auto"/>
              <w:jc w:val="center"/>
              <w:rPr>
                <w:rFonts w:ascii="仿宋" w:hAnsi="仿宋" w:eastAsia="仿宋" w:cs="宋体"/>
                <w:szCs w:val="21"/>
              </w:rPr>
            </w:pPr>
            <w:r>
              <w:rPr>
                <w:rFonts w:hint="eastAsia" w:ascii="仿宋" w:hAnsi="仿宋" w:eastAsia="仿宋" w:cs="宋体"/>
                <w:szCs w:val="21"/>
              </w:rPr>
              <w:t>课题名称</w:t>
            </w:r>
          </w:p>
        </w:tc>
        <w:tc>
          <w:tcPr>
            <w:tcW w:w="1842" w:type="dxa"/>
            <w:vMerge w:val="restart"/>
            <w:vAlign w:val="center"/>
          </w:tcPr>
          <w:p w14:paraId="06401CF8">
            <w:pPr>
              <w:spacing w:line="360" w:lineRule="auto"/>
              <w:jc w:val="center"/>
              <w:rPr>
                <w:rFonts w:ascii="仿宋" w:hAnsi="仿宋" w:eastAsia="仿宋" w:cs="宋体"/>
                <w:szCs w:val="21"/>
              </w:rPr>
            </w:pPr>
            <w:r>
              <w:rPr>
                <w:rFonts w:hint="eastAsia" w:ascii="仿宋" w:hAnsi="仿宋" w:eastAsia="仿宋" w:cs="宋体"/>
                <w:szCs w:val="21"/>
              </w:rPr>
              <w:t>承担单位</w:t>
            </w:r>
          </w:p>
        </w:tc>
        <w:tc>
          <w:tcPr>
            <w:tcW w:w="1134" w:type="dxa"/>
            <w:vMerge w:val="restart"/>
            <w:vAlign w:val="center"/>
          </w:tcPr>
          <w:p w14:paraId="70EF58C6">
            <w:pPr>
              <w:spacing w:line="360" w:lineRule="auto"/>
              <w:jc w:val="center"/>
              <w:rPr>
                <w:rFonts w:ascii="仿宋" w:hAnsi="仿宋" w:eastAsia="仿宋" w:cs="宋体"/>
                <w:szCs w:val="21"/>
              </w:rPr>
            </w:pPr>
            <w:r>
              <w:rPr>
                <w:rFonts w:hint="eastAsia" w:ascii="仿宋" w:hAnsi="仿宋" w:eastAsia="仿宋" w:cs="宋体"/>
                <w:szCs w:val="21"/>
              </w:rPr>
              <w:t>组织机构代码</w:t>
            </w:r>
          </w:p>
        </w:tc>
        <w:tc>
          <w:tcPr>
            <w:tcW w:w="2694" w:type="dxa"/>
            <w:vMerge w:val="restart"/>
            <w:vAlign w:val="center"/>
          </w:tcPr>
          <w:p w14:paraId="6DE85423">
            <w:pPr>
              <w:spacing w:line="360" w:lineRule="auto"/>
              <w:jc w:val="center"/>
              <w:rPr>
                <w:rFonts w:ascii="仿宋" w:hAnsi="仿宋" w:eastAsia="仿宋" w:cs="宋体"/>
                <w:szCs w:val="21"/>
              </w:rPr>
            </w:pPr>
            <w:r>
              <w:rPr>
                <w:rFonts w:hint="eastAsia" w:ascii="仿宋" w:hAnsi="仿宋" w:eastAsia="仿宋" w:cs="宋体"/>
                <w:szCs w:val="21"/>
              </w:rPr>
              <w:t>主要研究内容</w:t>
            </w:r>
          </w:p>
        </w:tc>
        <w:tc>
          <w:tcPr>
            <w:tcW w:w="1417" w:type="dxa"/>
            <w:vMerge w:val="restart"/>
            <w:vAlign w:val="center"/>
          </w:tcPr>
          <w:p w14:paraId="09F7D8BC">
            <w:pPr>
              <w:spacing w:line="360" w:lineRule="auto"/>
              <w:jc w:val="center"/>
              <w:rPr>
                <w:rFonts w:ascii="仿宋" w:hAnsi="仿宋" w:eastAsia="仿宋" w:cs="宋体"/>
                <w:szCs w:val="21"/>
              </w:rPr>
            </w:pPr>
            <w:r>
              <w:rPr>
                <w:rFonts w:hint="eastAsia" w:ascii="仿宋" w:hAnsi="仿宋" w:eastAsia="仿宋" w:cs="宋体"/>
                <w:szCs w:val="21"/>
              </w:rPr>
              <w:t>课题负责人</w:t>
            </w:r>
          </w:p>
        </w:tc>
        <w:tc>
          <w:tcPr>
            <w:tcW w:w="992" w:type="dxa"/>
            <w:vMerge w:val="restart"/>
            <w:vAlign w:val="center"/>
          </w:tcPr>
          <w:p w14:paraId="7A1B3C0D">
            <w:pPr>
              <w:spacing w:line="360" w:lineRule="auto"/>
              <w:jc w:val="center"/>
              <w:rPr>
                <w:rFonts w:ascii="仿宋" w:hAnsi="仿宋" w:eastAsia="仿宋" w:cs="宋体"/>
                <w:szCs w:val="21"/>
              </w:rPr>
            </w:pPr>
            <w:r>
              <w:rPr>
                <w:rFonts w:hint="eastAsia" w:ascii="仿宋" w:hAnsi="仿宋" w:eastAsia="仿宋" w:cs="宋体"/>
                <w:szCs w:val="21"/>
              </w:rPr>
              <w:t>资金</w:t>
            </w:r>
          </w:p>
          <w:p w14:paraId="6EC31883">
            <w:pPr>
              <w:spacing w:line="360" w:lineRule="auto"/>
              <w:jc w:val="center"/>
              <w:rPr>
                <w:rFonts w:ascii="仿宋" w:hAnsi="仿宋" w:eastAsia="仿宋" w:cs="宋体"/>
                <w:szCs w:val="21"/>
              </w:rPr>
            </w:pPr>
            <w:r>
              <w:rPr>
                <w:rFonts w:hint="eastAsia" w:ascii="仿宋" w:hAnsi="仿宋" w:eastAsia="仿宋" w:cs="宋体"/>
                <w:szCs w:val="21"/>
              </w:rPr>
              <w:t>合计</w:t>
            </w:r>
          </w:p>
        </w:tc>
        <w:tc>
          <w:tcPr>
            <w:tcW w:w="2268" w:type="dxa"/>
            <w:gridSpan w:val="2"/>
            <w:vAlign w:val="center"/>
          </w:tcPr>
          <w:p w14:paraId="449DBD0E">
            <w:pPr>
              <w:spacing w:line="360" w:lineRule="auto"/>
              <w:jc w:val="center"/>
              <w:rPr>
                <w:rFonts w:ascii="仿宋" w:hAnsi="仿宋" w:eastAsia="仿宋" w:cs="宋体"/>
                <w:szCs w:val="21"/>
              </w:rPr>
            </w:pPr>
            <w:r>
              <w:rPr>
                <w:rFonts w:hint="eastAsia" w:ascii="仿宋" w:hAnsi="仿宋" w:eastAsia="仿宋" w:cs="宋体"/>
                <w:szCs w:val="21"/>
              </w:rPr>
              <w:t>财政资金（万元）</w:t>
            </w:r>
          </w:p>
        </w:tc>
        <w:tc>
          <w:tcPr>
            <w:tcW w:w="1134" w:type="dxa"/>
            <w:vMerge w:val="restart"/>
            <w:vAlign w:val="center"/>
          </w:tcPr>
          <w:p w14:paraId="47BC7017">
            <w:pPr>
              <w:spacing w:line="360" w:lineRule="auto"/>
              <w:jc w:val="center"/>
              <w:rPr>
                <w:rFonts w:ascii="仿宋" w:hAnsi="仿宋" w:eastAsia="仿宋" w:cs="宋体"/>
                <w:szCs w:val="21"/>
              </w:rPr>
            </w:pPr>
            <w:r>
              <w:rPr>
                <w:rFonts w:hint="eastAsia" w:ascii="仿宋" w:hAnsi="仿宋" w:eastAsia="仿宋" w:cs="宋体"/>
                <w:szCs w:val="21"/>
              </w:rPr>
              <w:t>自筹资金（万元）</w:t>
            </w:r>
          </w:p>
        </w:tc>
        <w:tc>
          <w:tcPr>
            <w:tcW w:w="1134" w:type="dxa"/>
            <w:vMerge w:val="restart"/>
            <w:vAlign w:val="center"/>
          </w:tcPr>
          <w:p w14:paraId="3C1F789B">
            <w:pPr>
              <w:spacing w:line="360" w:lineRule="auto"/>
              <w:jc w:val="center"/>
              <w:rPr>
                <w:rFonts w:ascii="仿宋" w:hAnsi="仿宋" w:eastAsia="仿宋" w:cs="宋体"/>
                <w:szCs w:val="21"/>
              </w:rPr>
            </w:pPr>
            <w:r>
              <w:rPr>
                <w:rFonts w:hint="eastAsia" w:ascii="仿宋" w:hAnsi="仿宋" w:eastAsia="仿宋" w:cs="宋体"/>
                <w:szCs w:val="21"/>
              </w:rPr>
              <w:t>自筹资金出资单位</w:t>
            </w:r>
          </w:p>
        </w:tc>
      </w:tr>
      <w:tr w14:paraId="334F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5EB260E5">
            <w:pPr>
              <w:spacing w:line="360" w:lineRule="auto"/>
              <w:rPr>
                <w:rFonts w:ascii="仿宋" w:hAnsi="仿宋" w:eastAsia="仿宋" w:cs="宋体"/>
                <w:szCs w:val="21"/>
              </w:rPr>
            </w:pPr>
          </w:p>
        </w:tc>
        <w:tc>
          <w:tcPr>
            <w:tcW w:w="1843" w:type="dxa"/>
            <w:vMerge w:val="continue"/>
          </w:tcPr>
          <w:p w14:paraId="455A9F87">
            <w:pPr>
              <w:spacing w:line="360" w:lineRule="auto"/>
              <w:rPr>
                <w:rFonts w:ascii="仿宋" w:hAnsi="仿宋" w:eastAsia="仿宋" w:cs="宋体"/>
                <w:szCs w:val="21"/>
              </w:rPr>
            </w:pPr>
          </w:p>
        </w:tc>
        <w:tc>
          <w:tcPr>
            <w:tcW w:w="1842" w:type="dxa"/>
            <w:vMerge w:val="continue"/>
          </w:tcPr>
          <w:p w14:paraId="777FB2C6">
            <w:pPr>
              <w:spacing w:line="360" w:lineRule="auto"/>
              <w:rPr>
                <w:rFonts w:ascii="仿宋" w:hAnsi="仿宋" w:eastAsia="仿宋" w:cs="宋体"/>
                <w:szCs w:val="21"/>
              </w:rPr>
            </w:pPr>
          </w:p>
        </w:tc>
        <w:tc>
          <w:tcPr>
            <w:tcW w:w="1134" w:type="dxa"/>
            <w:vMerge w:val="continue"/>
          </w:tcPr>
          <w:p w14:paraId="511D0E6B">
            <w:pPr>
              <w:spacing w:line="360" w:lineRule="auto"/>
              <w:rPr>
                <w:rFonts w:ascii="仿宋" w:hAnsi="仿宋" w:eastAsia="仿宋" w:cs="宋体"/>
                <w:szCs w:val="21"/>
              </w:rPr>
            </w:pPr>
          </w:p>
        </w:tc>
        <w:tc>
          <w:tcPr>
            <w:tcW w:w="2694" w:type="dxa"/>
            <w:vMerge w:val="continue"/>
          </w:tcPr>
          <w:p w14:paraId="717BED23">
            <w:pPr>
              <w:spacing w:line="360" w:lineRule="auto"/>
              <w:rPr>
                <w:rFonts w:ascii="仿宋" w:hAnsi="仿宋" w:eastAsia="仿宋" w:cs="宋体"/>
                <w:szCs w:val="21"/>
              </w:rPr>
            </w:pPr>
          </w:p>
        </w:tc>
        <w:tc>
          <w:tcPr>
            <w:tcW w:w="1417" w:type="dxa"/>
            <w:vMerge w:val="continue"/>
          </w:tcPr>
          <w:p w14:paraId="735AEABC">
            <w:pPr>
              <w:spacing w:line="360" w:lineRule="auto"/>
              <w:rPr>
                <w:rFonts w:ascii="仿宋" w:hAnsi="仿宋" w:eastAsia="仿宋" w:cs="宋体"/>
                <w:szCs w:val="21"/>
              </w:rPr>
            </w:pPr>
          </w:p>
        </w:tc>
        <w:tc>
          <w:tcPr>
            <w:tcW w:w="992" w:type="dxa"/>
            <w:vMerge w:val="continue"/>
          </w:tcPr>
          <w:p w14:paraId="6949EAA4">
            <w:pPr>
              <w:spacing w:line="360" w:lineRule="auto"/>
              <w:rPr>
                <w:rFonts w:ascii="仿宋" w:hAnsi="仿宋" w:eastAsia="仿宋" w:cs="宋体"/>
                <w:szCs w:val="21"/>
              </w:rPr>
            </w:pPr>
          </w:p>
        </w:tc>
        <w:tc>
          <w:tcPr>
            <w:tcW w:w="1134" w:type="dxa"/>
          </w:tcPr>
          <w:p w14:paraId="637E5799">
            <w:pPr>
              <w:spacing w:line="360" w:lineRule="auto"/>
              <w:rPr>
                <w:rFonts w:ascii="仿宋" w:hAnsi="仿宋" w:eastAsia="仿宋" w:cs="宋体"/>
                <w:szCs w:val="21"/>
              </w:rPr>
            </w:pPr>
            <w:r>
              <w:rPr>
                <w:rFonts w:hint="eastAsia" w:ascii="仿宋" w:hAnsi="仿宋" w:eastAsia="仿宋" w:cs="宋体"/>
                <w:szCs w:val="21"/>
              </w:rPr>
              <w:t>小计</w:t>
            </w:r>
          </w:p>
        </w:tc>
        <w:tc>
          <w:tcPr>
            <w:tcW w:w="1134" w:type="dxa"/>
          </w:tcPr>
          <w:p w14:paraId="6C3327D7">
            <w:pPr>
              <w:spacing w:line="360" w:lineRule="auto"/>
              <w:rPr>
                <w:rFonts w:ascii="仿宋" w:hAnsi="仿宋" w:eastAsia="仿宋" w:cs="宋体"/>
                <w:szCs w:val="21"/>
              </w:rPr>
            </w:pPr>
            <w:r>
              <w:rPr>
                <w:rFonts w:hint="eastAsia" w:ascii="仿宋" w:hAnsi="仿宋" w:eastAsia="仿宋" w:cs="宋体"/>
                <w:szCs w:val="21"/>
              </w:rPr>
              <w:t>其中：间接经费</w:t>
            </w:r>
          </w:p>
        </w:tc>
        <w:tc>
          <w:tcPr>
            <w:tcW w:w="1134" w:type="dxa"/>
            <w:vMerge w:val="continue"/>
          </w:tcPr>
          <w:p w14:paraId="76D9BF30">
            <w:pPr>
              <w:spacing w:line="360" w:lineRule="auto"/>
              <w:rPr>
                <w:rFonts w:ascii="仿宋" w:hAnsi="仿宋" w:eastAsia="仿宋" w:cs="宋体"/>
                <w:szCs w:val="21"/>
              </w:rPr>
            </w:pPr>
          </w:p>
        </w:tc>
        <w:tc>
          <w:tcPr>
            <w:tcW w:w="1134" w:type="dxa"/>
            <w:vMerge w:val="continue"/>
          </w:tcPr>
          <w:p w14:paraId="24B85212">
            <w:pPr>
              <w:spacing w:line="360" w:lineRule="auto"/>
              <w:rPr>
                <w:rFonts w:ascii="仿宋" w:hAnsi="仿宋" w:eastAsia="仿宋" w:cs="宋体"/>
                <w:szCs w:val="21"/>
              </w:rPr>
            </w:pPr>
          </w:p>
        </w:tc>
      </w:tr>
      <w:tr w14:paraId="7761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B47914C">
            <w:pPr>
              <w:spacing w:line="360" w:lineRule="auto"/>
              <w:rPr>
                <w:rFonts w:ascii="仿宋" w:hAnsi="仿宋" w:eastAsia="仿宋" w:cs="宋体"/>
                <w:szCs w:val="21"/>
              </w:rPr>
            </w:pPr>
            <w:r>
              <w:rPr>
                <w:rFonts w:hint="eastAsia" w:ascii="仿宋" w:hAnsi="仿宋" w:eastAsia="仿宋" w:cs="宋体"/>
                <w:szCs w:val="21"/>
              </w:rPr>
              <w:t>1</w:t>
            </w:r>
          </w:p>
        </w:tc>
        <w:tc>
          <w:tcPr>
            <w:tcW w:w="1843" w:type="dxa"/>
          </w:tcPr>
          <w:p w14:paraId="7E1BF76F">
            <w:pPr>
              <w:spacing w:line="360" w:lineRule="auto"/>
              <w:rPr>
                <w:rFonts w:ascii="仿宋" w:hAnsi="仿宋" w:eastAsia="仿宋" w:cs="宋体"/>
                <w:szCs w:val="21"/>
              </w:rPr>
            </w:pPr>
            <w:r>
              <w:rPr>
                <w:rFonts w:hint="eastAsia" w:ascii="仿宋" w:hAnsi="仿宋" w:eastAsia="仿宋" w:cs="宋体"/>
                <w:szCs w:val="21"/>
              </w:rPr>
              <w:t>课题一：</w:t>
            </w:r>
          </w:p>
        </w:tc>
        <w:tc>
          <w:tcPr>
            <w:tcW w:w="1842" w:type="dxa"/>
          </w:tcPr>
          <w:p w14:paraId="66EE92CD">
            <w:pPr>
              <w:spacing w:line="360" w:lineRule="auto"/>
              <w:rPr>
                <w:rFonts w:ascii="仿宋" w:hAnsi="仿宋" w:eastAsia="仿宋" w:cs="宋体"/>
                <w:szCs w:val="21"/>
              </w:rPr>
            </w:pPr>
          </w:p>
        </w:tc>
        <w:tc>
          <w:tcPr>
            <w:tcW w:w="1134" w:type="dxa"/>
          </w:tcPr>
          <w:p w14:paraId="76A935E7">
            <w:pPr>
              <w:spacing w:line="360" w:lineRule="auto"/>
              <w:rPr>
                <w:rFonts w:ascii="仿宋" w:hAnsi="仿宋" w:eastAsia="仿宋" w:cs="宋体"/>
                <w:szCs w:val="21"/>
              </w:rPr>
            </w:pPr>
          </w:p>
        </w:tc>
        <w:tc>
          <w:tcPr>
            <w:tcW w:w="2694" w:type="dxa"/>
          </w:tcPr>
          <w:p w14:paraId="5594B798">
            <w:pPr>
              <w:spacing w:line="360" w:lineRule="auto"/>
              <w:rPr>
                <w:rFonts w:ascii="仿宋" w:hAnsi="仿宋" w:eastAsia="仿宋" w:cs="宋体"/>
                <w:szCs w:val="21"/>
              </w:rPr>
            </w:pPr>
          </w:p>
        </w:tc>
        <w:tc>
          <w:tcPr>
            <w:tcW w:w="1417" w:type="dxa"/>
          </w:tcPr>
          <w:p w14:paraId="175FB695">
            <w:pPr>
              <w:spacing w:line="360" w:lineRule="auto"/>
              <w:rPr>
                <w:rFonts w:ascii="仿宋" w:hAnsi="仿宋" w:eastAsia="仿宋" w:cs="宋体"/>
                <w:szCs w:val="21"/>
              </w:rPr>
            </w:pPr>
          </w:p>
        </w:tc>
        <w:tc>
          <w:tcPr>
            <w:tcW w:w="992" w:type="dxa"/>
          </w:tcPr>
          <w:p w14:paraId="6B224334">
            <w:pPr>
              <w:spacing w:line="360" w:lineRule="auto"/>
              <w:rPr>
                <w:rFonts w:ascii="仿宋" w:hAnsi="仿宋" w:eastAsia="仿宋" w:cs="宋体"/>
                <w:szCs w:val="21"/>
              </w:rPr>
            </w:pPr>
          </w:p>
        </w:tc>
        <w:tc>
          <w:tcPr>
            <w:tcW w:w="1134" w:type="dxa"/>
          </w:tcPr>
          <w:p w14:paraId="13BA16C7">
            <w:pPr>
              <w:spacing w:line="360" w:lineRule="auto"/>
              <w:rPr>
                <w:rFonts w:ascii="仿宋" w:hAnsi="仿宋" w:eastAsia="仿宋" w:cs="宋体"/>
                <w:szCs w:val="21"/>
              </w:rPr>
            </w:pPr>
          </w:p>
        </w:tc>
        <w:tc>
          <w:tcPr>
            <w:tcW w:w="1134" w:type="dxa"/>
          </w:tcPr>
          <w:p w14:paraId="1391BD20">
            <w:pPr>
              <w:spacing w:line="360" w:lineRule="auto"/>
              <w:rPr>
                <w:rFonts w:ascii="仿宋" w:hAnsi="仿宋" w:eastAsia="仿宋" w:cs="宋体"/>
                <w:szCs w:val="21"/>
              </w:rPr>
            </w:pPr>
          </w:p>
        </w:tc>
        <w:tc>
          <w:tcPr>
            <w:tcW w:w="1134" w:type="dxa"/>
          </w:tcPr>
          <w:p w14:paraId="61A63DF7">
            <w:pPr>
              <w:spacing w:line="360" w:lineRule="auto"/>
              <w:rPr>
                <w:rFonts w:ascii="仿宋" w:hAnsi="仿宋" w:eastAsia="仿宋" w:cs="宋体"/>
                <w:szCs w:val="21"/>
              </w:rPr>
            </w:pPr>
          </w:p>
        </w:tc>
        <w:tc>
          <w:tcPr>
            <w:tcW w:w="1134" w:type="dxa"/>
          </w:tcPr>
          <w:p w14:paraId="58CE7732">
            <w:pPr>
              <w:spacing w:line="360" w:lineRule="auto"/>
              <w:rPr>
                <w:rFonts w:ascii="仿宋" w:hAnsi="仿宋" w:eastAsia="仿宋" w:cs="宋体"/>
                <w:szCs w:val="21"/>
              </w:rPr>
            </w:pPr>
          </w:p>
        </w:tc>
      </w:tr>
      <w:tr w14:paraId="6510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BE2B43A">
            <w:pPr>
              <w:spacing w:line="360" w:lineRule="auto"/>
              <w:rPr>
                <w:rFonts w:ascii="仿宋" w:hAnsi="仿宋" w:eastAsia="仿宋" w:cs="宋体"/>
                <w:szCs w:val="21"/>
              </w:rPr>
            </w:pPr>
            <w:r>
              <w:rPr>
                <w:rFonts w:ascii="仿宋" w:hAnsi="仿宋" w:eastAsia="仿宋" w:cs="宋体"/>
                <w:szCs w:val="21"/>
              </w:rPr>
              <w:t>……</w:t>
            </w:r>
          </w:p>
        </w:tc>
        <w:tc>
          <w:tcPr>
            <w:tcW w:w="1843" w:type="dxa"/>
          </w:tcPr>
          <w:p w14:paraId="18ABB695">
            <w:pPr>
              <w:spacing w:line="360" w:lineRule="auto"/>
              <w:rPr>
                <w:rFonts w:ascii="仿宋" w:hAnsi="仿宋" w:eastAsia="仿宋" w:cs="宋体"/>
                <w:szCs w:val="21"/>
              </w:rPr>
            </w:pPr>
            <w:r>
              <w:rPr>
                <w:rFonts w:ascii="仿宋" w:hAnsi="仿宋" w:eastAsia="仿宋" w:cs="宋体"/>
                <w:szCs w:val="21"/>
              </w:rPr>
              <w:t>……</w:t>
            </w:r>
          </w:p>
        </w:tc>
        <w:tc>
          <w:tcPr>
            <w:tcW w:w="1842" w:type="dxa"/>
          </w:tcPr>
          <w:p w14:paraId="54F4DEC1">
            <w:pPr>
              <w:spacing w:line="360" w:lineRule="auto"/>
              <w:rPr>
                <w:rFonts w:ascii="仿宋" w:hAnsi="仿宋" w:eastAsia="仿宋" w:cs="宋体"/>
                <w:szCs w:val="21"/>
              </w:rPr>
            </w:pPr>
          </w:p>
        </w:tc>
        <w:tc>
          <w:tcPr>
            <w:tcW w:w="1134" w:type="dxa"/>
          </w:tcPr>
          <w:p w14:paraId="4858A7A5">
            <w:pPr>
              <w:spacing w:line="360" w:lineRule="auto"/>
              <w:rPr>
                <w:rFonts w:ascii="仿宋" w:hAnsi="仿宋" w:eastAsia="仿宋" w:cs="宋体"/>
                <w:szCs w:val="21"/>
              </w:rPr>
            </w:pPr>
          </w:p>
        </w:tc>
        <w:tc>
          <w:tcPr>
            <w:tcW w:w="2694" w:type="dxa"/>
          </w:tcPr>
          <w:p w14:paraId="33F9408F">
            <w:pPr>
              <w:spacing w:line="360" w:lineRule="auto"/>
              <w:rPr>
                <w:rFonts w:ascii="仿宋" w:hAnsi="仿宋" w:eastAsia="仿宋" w:cs="宋体"/>
                <w:szCs w:val="21"/>
              </w:rPr>
            </w:pPr>
          </w:p>
        </w:tc>
        <w:tc>
          <w:tcPr>
            <w:tcW w:w="1417" w:type="dxa"/>
          </w:tcPr>
          <w:p w14:paraId="0B6A33AB">
            <w:pPr>
              <w:spacing w:line="360" w:lineRule="auto"/>
              <w:rPr>
                <w:rFonts w:ascii="仿宋" w:hAnsi="仿宋" w:eastAsia="仿宋" w:cs="宋体"/>
                <w:szCs w:val="21"/>
              </w:rPr>
            </w:pPr>
          </w:p>
        </w:tc>
        <w:tc>
          <w:tcPr>
            <w:tcW w:w="992" w:type="dxa"/>
          </w:tcPr>
          <w:p w14:paraId="6BE72C9A">
            <w:pPr>
              <w:spacing w:line="360" w:lineRule="auto"/>
              <w:rPr>
                <w:rFonts w:ascii="仿宋" w:hAnsi="仿宋" w:eastAsia="仿宋" w:cs="宋体"/>
                <w:szCs w:val="21"/>
              </w:rPr>
            </w:pPr>
          </w:p>
        </w:tc>
        <w:tc>
          <w:tcPr>
            <w:tcW w:w="1134" w:type="dxa"/>
          </w:tcPr>
          <w:p w14:paraId="5FA22AA9">
            <w:pPr>
              <w:spacing w:line="360" w:lineRule="auto"/>
              <w:rPr>
                <w:rFonts w:ascii="仿宋" w:hAnsi="仿宋" w:eastAsia="仿宋" w:cs="宋体"/>
                <w:szCs w:val="21"/>
              </w:rPr>
            </w:pPr>
          </w:p>
        </w:tc>
        <w:tc>
          <w:tcPr>
            <w:tcW w:w="1134" w:type="dxa"/>
          </w:tcPr>
          <w:p w14:paraId="4B27EB53">
            <w:pPr>
              <w:spacing w:line="360" w:lineRule="auto"/>
              <w:rPr>
                <w:rFonts w:ascii="仿宋" w:hAnsi="仿宋" w:eastAsia="仿宋" w:cs="宋体"/>
                <w:szCs w:val="21"/>
              </w:rPr>
            </w:pPr>
          </w:p>
        </w:tc>
        <w:tc>
          <w:tcPr>
            <w:tcW w:w="1134" w:type="dxa"/>
          </w:tcPr>
          <w:p w14:paraId="7B387DFA">
            <w:pPr>
              <w:spacing w:line="360" w:lineRule="auto"/>
              <w:rPr>
                <w:rFonts w:ascii="仿宋" w:hAnsi="仿宋" w:eastAsia="仿宋" w:cs="宋体"/>
                <w:szCs w:val="21"/>
              </w:rPr>
            </w:pPr>
          </w:p>
        </w:tc>
        <w:tc>
          <w:tcPr>
            <w:tcW w:w="1134" w:type="dxa"/>
          </w:tcPr>
          <w:p w14:paraId="1B447D7F">
            <w:pPr>
              <w:spacing w:line="360" w:lineRule="auto"/>
              <w:rPr>
                <w:rFonts w:ascii="仿宋" w:hAnsi="仿宋" w:eastAsia="仿宋" w:cs="宋体"/>
                <w:szCs w:val="21"/>
              </w:rPr>
            </w:pPr>
          </w:p>
        </w:tc>
      </w:tr>
      <w:tr w14:paraId="72C2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F3AA8F5">
            <w:pPr>
              <w:spacing w:line="360" w:lineRule="auto"/>
              <w:rPr>
                <w:rFonts w:ascii="仿宋" w:hAnsi="仿宋" w:eastAsia="仿宋" w:cs="宋体"/>
                <w:szCs w:val="21"/>
              </w:rPr>
            </w:pPr>
          </w:p>
        </w:tc>
        <w:tc>
          <w:tcPr>
            <w:tcW w:w="1843" w:type="dxa"/>
          </w:tcPr>
          <w:p w14:paraId="3663E7BD">
            <w:pPr>
              <w:spacing w:line="360" w:lineRule="auto"/>
              <w:rPr>
                <w:rFonts w:ascii="仿宋" w:hAnsi="仿宋" w:eastAsia="仿宋" w:cs="宋体"/>
                <w:szCs w:val="21"/>
              </w:rPr>
            </w:pPr>
          </w:p>
        </w:tc>
        <w:tc>
          <w:tcPr>
            <w:tcW w:w="1842" w:type="dxa"/>
          </w:tcPr>
          <w:p w14:paraId="7A8F9576">
            <w:pPr>
              <w:spacing w:line="360" w:lineRule="auto"/>
              <w:rPr>
                <w:rFonts w:ascii="仿宋" w:hAnsi="仿宋" w:eastAsia="仿宋" w:cs="宋体"/>
                <w:szCs w:val="21"/>
              </w:rPr>
            </w:pPr>
          </w:p>
        </w:tc>
        <w:tc>
          <w:tcPr>
            <w:tcW w:w="1134" w:type="dxa"/>
          </w:tcPr>
          <w:p w14:paraId="117A6F6E">
            <w:pPr>
              <w:spacing w:line="360" w:lineRule="auto"/>
              <w:rPr>
                <w:rFonts w:ascii="仿宋" w:hAnsi="仿宋" w:eastAsia="仿宋" w:cs="宋体"/>
                <w:szCs w:val="21"/>
              </w:rPr>
            </w:pPr>
          </w:p>
        </w:tc>
        <w:tc>
          <w:tcPr>
            <w:tcW w:w="2694" w:type="dxa"/>
          </w:tcPr>
          <w:p w14:paraId="0C54AD57">
            <w:pPr>
              <w:spacing w:line="360" w:lineRule="auto"/>
              <w:rPr>
                <w:rFonts w:ascii="仿宋" w:hAnsi="仿宋" w:eastAsia="仿宋" w:cs="宋体"/>
                <w:szCs w:val="21"/>
              </w:rPr>
            </w:pPr>
          </w:p>
        </w:tc>
        <w:tc>
          <w:tcPr>
            <w:tcW w:w="1417" w:type="dxa"/>
          </w:tcPr>
          <w:p w14:paraId="4B65FCF2">
            <w:pPr>
              <w:spacing w:line="360" w:lineRule="auto"/>
              <w:rPr>
                <w:rFonts w:ascii="仿宋" w:hAnsi="仿宋" w:eastAsia="仿宋" w:cs="宋体"/>
                <w:szCs w:val="21"/>
              </w:rPr>
            </w:pPr>
          </w:p>
        </w:tc>
        <w:tc>
          <w:tcPr>
            <w:tcW w:w="992" w:type="dxa"/>
          </w:tcPr>
          <w:p w14:paraId="5CD2E8FA">
            <w:pPr>
              <w:spacing w:line="360" w:lineRule="auto"/>
              <w:rPr>
                <w:rFonts w:ascii="仿宋" w:hAnsi="仿宋" w:eastAsia="仿宋" w:cs="宋体"/>
                <w:szCs w:val="21"/>
              </w:rPr>
            </w:pPr>
          </w:p>
        </w:tc>
        <w:tc>
          <w:tcPr>
            <w:tcW w:w="1134" w:type="dxa"/>
          </w:tcPr>
          <w:p w14:paraId="5E8567C6">
            <w:pPr>
              <w:spacing w:line="360" w:lineRule="auto"/>
              <w:rPr>
                <w:rFonts w:ascii="仿宋" w:hAnsi="仿宋" w:eastAsia="仿宋" w:cs="宋体"/>
                <w:szCs w:val="21"/>
              </w:rPr>
            </w:pPr>
          </w:p>
        </w:tc>
        <w:tc>
          <w:tcPr>
            <w:tcW w:w="1134" w:type="dxa"/>
          </w:tcPr>
          <w:p w14:paraId="44E5D472">
            <w:pPr>
              <w:spacing w:line="360" w:lineRule="auto"/>
              <w:rPr>
                <w:rFonts w:ascii="仿宋" w:hAnsi="仿宋" w:eastAsia="仿宋" w:cs="宋体"/>
                <w:szCs w:val="21"/>
              </w:rPr>
            </w:pPr>
          </w:p>
        </w:tc>
        <w:tc>
          <w:tcPr>
            <w:tcW w:w="1134" w:type="dxa"/>
          </w:tcPr>
          <w:p w14:paraId="7D64D431">
            <w:pPr>
              <w:spacing w:line="360" w:lineRule="auto"/>
              <w:rPr>
                <w:rFonts w:ascii="仿宋" w:hAnsi="仿宋" w:eastAsia="仿宋" w:cs="宋体"/>
                <w:szCs w:val="21"/>
              </w:rPr>
            </w:pPr>
          </w:p>
        </w:tc>
        <w:tc>
          <w:tcPr>
            <w:tcW w:w="1134" w:type="dxa"/>
          </w:tcPr>
          <w:p w14:paraId="347A86F4">
            <w:pPr>
              <w:spacing w:line="360" w:lineRule="auto"/>
              <w:rPr>
                <w:rFonts w:ascii="仿宋" w:hAnsi="仿宋" w:eastAsia="仿宋" w:cs="宋体"/>
                <w:szCs w:val="21"/>
              </w:rPr>
            </w:pPr>
          </w:p>
        </w:tc>
      </w:tr>
      <w:tr w14:paraId="32FA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160D697">
            <w:pPr>
              <w:spacing w:line="360" w:lineRule="auto"/>
              <w:rPr>
                <w:rFonts w:ascii="仿宋" w:hAnsi="仿宋" w:eastAsia="仿宋" w:cs="宋体"/>
                <w:szCs w:val="21"/>
              </w:rPr>
            </w:pPr>
          </w:p>
        </w:tc>
        <w:tc>
          <w:tcPr>
            <w:tcW w:w="1843" w:type="dxa"/>
          </w:tcPr>
          <w:p w14:paraId="7C0BF296">
            <w:pPr>
              <w:spacing w:line="360" w:lineRule="auto"/>
              <w:rPr>
                <w:rFonts w:ascii="仿宋" w:hAnsi="仿宋" w:eastAsia="仿宋" w:cs="宋体"/>
                <w:szCs w:val="21"/>
              </w:rPr>
            </w:pPr>
          </w:p>
        </w:tc>
        <w:tc>
          <w:tcPr>
            <w:tcW w:w="1842" w:type="dxa"/>
          </w:tcPr>
          <w:p w14:paraId="63BE2FCE">
            <w:pPr>
              <w:spacing w:line="360" w:lineRule="auto"/>
              <w:rPr>
                <w:rFonts w:ascii="仿宋" w:hAnsi="仿宋" w:eastAsia="仿宋" w:cs="宋体"/>
                <w:szCs w:val="21"/>
              </w:rPr>
            </w:pPr>
          </w:p>
        </w:tc>
        <w:tc>
          <w:tcPr>
            <w:tcW w:w="1134" w:type="dxa"/>
          </w:tcPr>
          <w:p w14:paraId="0517987F">
            <w:pPr>
              <w:spacing w:line="360" w:lineRule="auto"/>
              <w:rPr>
                <w:rFonts w:ascii="仿宋" w:hAnsi="仿宋" w:eastAsia="仿宋" w:cs="宋体"/>
                <w:szCs w:val="21"/>
              </w:rPr>
            </w:pPr>
          </w:p>
        </w:tc>
        <w:tc>
          <w:tcPr>
            <w:tcW w:w="2694" w:type="dxa"/>
          </w:tcPr>
          <w:p w14:paraId="5E947145">
            <w:pPr>
              <w:spacing w:line="360" w:lineRule="auto"/>
              <w:rPr>
                <w:rFonts w:ascii="仿宋" w:hAnsi="仿宋" w:eastAsia="仿宋" w:cs="宋体"/>
                <w:szCs w:val="21"/>
              </w:rPr>
            </w:pPr>
          </w:p>
        </w:tc>
        <w:tc>
          <w:tcPr>
            <w:tcW w:w="1417" w:type="dxa"/>
          </w:tcPr>
          <w:p w14:paraId="6ECC0FDA">
            <w:pPr>
              <w:spacing w:line="360" w:lineRule="auto"/>
              <w:rPr>
                <w:rFonts w:ascii="仿宋" w:hAnsi="仿宋" w:eastAsia="仿宋" w:cs="宋体"/>
                <w:szCs w:val="21"/>
              </w:rPr>
            </w:pPr>
          </w:p>
        </w:tc>
        <w:tc>
          <w:tcPr>
            <w:tcW w:w="992" w:type="dxa"/>
          </w:tcPr>
          <w:p w14:paraId="3F881EE0">
            <w:pPr>
              <w:spacing w:line="360" w:lineRule="auto"/>
              <w:rPr>
                <w:rFonts w:ascii="仿宋" w:hAnsi="仿宋" w:eastAsia="仿宋" w:cs="宋体"/>
                <w:szCs w:val="21"/>
              </w:rPr>
            </w:pPr>
          </w:p>
        </w:tc>
        <w:tc>
          <w:tcPr>
            <w:tcW w:w="1134" w:type="dxa"/>
          </w:tcPr>
          <w:p w14:paraId="5D6DFD86">
            <w:pPr>
              <w:spacing w:line="360" w:lineRule="auto"/>
              <w:rPr>
                <w:rFonts w:ascii="仿宋" w:hAnsi="仿宋" w:eastAsia="仿宋" w:cs="宋体"/>
                <w:szCs w:val="21"/>
              </w:rPr>
            </w:pPr>
          </w:p>
        </w:tc>
        <w:tc>
          <w:tcPr>
            <w:tcW w:w="1134" w:type="dxa"/>
          </w:tcPr>
          <w:p w14:paraId="0D9A13D8">
            <w:pPr>
              <w:spacing w:line="360" w:lineRule="auto"/>
              <w:rPr>
                <w:rFonts w:ascii="仿宋" w:hAnsi="仿宋" w:eastAsia="仿宋" w:cs="宋体"/>
                <w:szCs w:val="21"/>
              </w:rPr>
            </w:pPr>
          </w:p>
        </w:tc>
        <w:tc>
          <w:tcPr>
            <w:tcW w:w="1134" w:type="dxa"/>
          </w:tcPr>
          <w:p w14:paraId="6AC27494">
            <w:pPr>
              <w:spacing w:line="360" w:lineRule="auto"/>
              <w:rPr>
                <w:rFonts w:ascii="仿宋" w:hAnsi="仿宋" w:eastAsia="仿宋" w:cs="宋体"/>
                <w:szCs w:val="21"/>
              </w:rPr>
            </w:pPr>
          </w:p>
        </w:tc>
        <w:tc>
          <w:tcPr>
            <w:tcW w:w="1134" w:type="dxa"/>
          </w:tcPr>
          <w:p w14:paraId="73E0D577">
            <w:pPr>
              <w:spacing w:line="360" w:lineRule="auto"/>
              <w:rPr>
                <w:rFonts w:ascii="仿宋" w:hAnsi="仿宋" w:eastAsia="仿宋" w:cs="宋体"/>
                <w:szCs w:val="21"/>
              </w:rPr>
            </w:pPr>
          </w:p>
        </w:tc>
      </w:tr>
      <w:tr w14:paraId="0EBB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0FC39C6">
            <w:pPr>
              <w:spacing w:line="360" w:lineRule="auto"/>
              <w:rPr>
                <w:rFonts w:ascii="仿宋" w:hAnsi="仿宋" w:eastAsia="仿宋" w:cs="宋体"/>
                <w:szCs w:val="21"/>
              </w:rPr>
            </w:pPr>
          </w:p>
        </w:tc>
        <w:tc>
          <w:tcPr>
            <w:tcW w:w="1843" w:type="dxa"/>
          </w:tcPr>
          <w:p w14:paraId="6F7AD8DA">
            <w:pPr>
              <w:spacing w:line="360" w:lineRule="auto"/>
              <w:rPr>
                <w:rFonts w:ascii="仿宋" w:hAnsi="仿宋" w:eastAsia="仿宋" w:cs="宋体"/>
                <w:szCs w:val="21"/>
              </w:rPr>
            </w:pPr>
          </w:p>
        </w:tc>
        <w:tc>
          <w:tcPr>
            <w:tcW w:w="1842" w:type="dxa"/>
          </w:tcPr>
          <w:p w14:paraId="2077E51C">
            <w:pPr>
              <w:spacing w:line="360" w:lineRule="auto"/>
              <w:rPr>
                <w:rFonts w:ascii="仿宋" w:hAnsi="仿宋" w:eastAsia="仿宋" w:cs="宋体"/>
                <w:szCs w:val="21"/>
              </w:rPr>
            </w:pPr>
          </w:p>
        </w:tc>
        <w:tc>
          <w:tcPr>
            <w:tcW w:w="1134" w:type="dxa"/>
          </w:tcPr>
          <w:p w14:paraId="7C4B5B2A">
            <w:pPr>
              <w:spacing w:line="360" w:lineRule="auto"/>
              <w:rPr>
                <w:rFonts w:ascii="仿宋" w:hAnsi="仿宋" w:eastAsia="仿宋" w:cs="宋体"/>
                <w:szCs w:val="21"/>
              </w:rPr>
            </w:pPr>
          </w:p>
        </w:tc>
        <w:tc>
          <w:tcPr>
            <w:tcW w:w="2694" w:type="dxa"/>
          </w:tcPr>
          <w:p w14:paraId="3A33784F">
            <w:pPr>
              <w:spacing w:line="360" w:lineRule="auto"/>
              <w:rPr>
                <w:rFonts w:ascii="仿宋" w:hAnsi="仿宋" w:eastAsia="仿宋" w:cs="宋体"/>
                <w:szCs w:val="21"/>
              </w:rPr>
            </w:pPr>
          </w:p>
        </w:tc>
        <w:tc>
          <w:tcPr>
            <w:tcW w:w="1417" w:type="dxa"/>
          </w:tcPr>
          <w:p w14:paraId="7BC365C7">
            <w:pPr>
              <w:spacing w:line="360" w:lineRule="auto"/>
              <w:rPr>
                <w:rFonts w:ascii="仿宋" w:hAnsi="仿宋" w:eastAsia="仿宋" w:cs="宋体"/>
                <w:szCs w:val="21"/>
              </w:rPr>
            </w:pPr>
          </w:p>
        </w:tc>
        <w:tc>
          <w:tcPr>
            <w:tcW w:w="992" w:type="dxa"/>
          </w:tcPr>
          <w:p w14:paraId="7C793C0E">
            <w:pPr>
              <w:spacing w:line="360" w:lineRule="auto"/>
              <w:rPr>
                <w:rFonts w:ascii="仿宋" w:hAnsi="仿宋" w:eastAsia="仿宋" w:cs="宋体"/>
                <w:szCs w:val="21"/>
              </w:rPr>
            </w:pPr>
          </w:p>
        </w:tc>
        <w:tc>
          <w:tcPr>
            <w:tcW w:w="1134" w:type="dxa"/>
          </w:tcPr>
          <w:p w14:paraId="0BB2AA25">
            <w:pPr>
              <w:spacing w:line="360" w:lineRule="auto"/>
              <w:rPr>
                <w:rFonts w:ascii="仿宋" w:hAnsi="仿宋" w:eastAsia="仿宋" w:cs="宋体"/>
                <w:szCs w:val="21"/>
              </w:rPr>
            </w:pPr>
          </w:p>
        </w:tc>
        <w:tc>
          <w:tcPr>
            <w:tcW w:w="1134" w:type="dxa"/>
          </w:tcPr>
          <w:p w14:paraId="55008B3A">
            <w:pPr>
              <w:spacing w:line="360" w:lineRule="auto"/>
              <w:rPr>
                <w:rFonts w:ascii="仿宋" w:hAnsi="仿宋" w:eastAsia="仿宋" w:cs="宋体"/>
                <w:szCs w:val="21"/>
              </w:rPr>
            </w:pPr>
          </w:p>
        </w:tc>
        <w:tc>
          <w:tcPr>
            <w:tcW w:w="1134" w:type="dxa"/>
          </w:tcPr>
          <w:p w14:paraId="23113B35">
            <w:pPr>
              <w:spacing w:line="360" w:lineRule="auto"/>
              <w:rPr>
                <w:rFonts w:ascii="仿宋" w:hAnsi="仿宋" w:eastAsia="仿宋" w:cs="宋体"/>
                <w:szCs w:val="21"/>
              </w:rPr>
            </w:pPr>
          </w:p>
        </w:tc>
        <w:tc>
          <w:tcPr>
            <w:tcW w:w="1134" w:type="dxa"/>
          </w:tcPr>
          <w:p w14:paraId="7309E13F">
            <w:pPr>
              <w:spacing w:line="360" w:lineRule="auto"/>
              <w:rPr>
                <w:rFonts w:ascii="仿宋" w:hAnsi="仿宋" w:eastAsia="仿宋" w:cs="宋体"/>
                <w:szCs w:val="21"/>
              </w:rPr>
            </w:pPr>
          </w:p>
        </w:tc>
      </w:tr>
    </w:tbl>
    <w:p w14:paraId="4E7B0542">
      <w:pPr>
        <w:spacing w:line="360" w:lineRule="auto"/>
        <w:ind w:firstLine="640" w:firstLineChars="200"/>
        <w:rPr>
          <w:rFonts w:ascii="仿宋" w:hAnsi="仿宋" w:eastAsia="仿宋" w:cs="宋体"/>
          <w:sz w:val="32"/>
          <w:szCs w:val="32"/>
        </w:rPr>
      </w:pPr>
    </w:p>
    <w:p w14:paraId="0136F66E">
      <w:pPr>
        <w:spacing w:line="360" w:lineRule="auto"/>
        <w:rPr>
          <w:rFonts w:ascii="仿宋" w:hAnsi="仿宋" w:eastAsia="仿宋" w:cs="宋体"/>
          <w:sz w:val="32"/>
          <w:szCs w:val="32"/>
        </w:rPr>
        <w:sectPr>
          <w:pgSz w:w="16838" w:h="11906" w:orient="landscape"/>
          <w:pgMar w:top="1800" w:right="1440" w:bottom="1800" w:left="1440" w:header="851" w:footer="992" w:gutter="0"/>
          <w:cols w:space="425" w:num="1"/>
          <w:docGrid w:type="lines" w:linePitch="312" w:charSpace="0"/>
        </w:sectPr>
      </w:pPr>
    </w:p>
    <w:p w14:paraId="0BC7D979">
      <w:pPr>
        <w:spacing w:line="360" w:lineRule="auto"/>
        <w:ind w:firstLine="640" w:firstLineChars="200"/>
        <w:rPr>
          <w:rFonts w:ascii="楷体" w:hAnsi="楷体" w:eastAsia="楷体" w:cs="宋体"/>
          <w:sz w:val="32"/>
          <w:szCs w:val="32"/>
        </w:rPr>
      </w:pPr>
      <w:r>
        <w:rPr>
          <w:rFonts w:hint="eastAsia" w:ascii="楷体" w:hAnsi="楷体" w:eastAsia="楷体" w:cs="黑体"/>
          <w:kern w:val="0"/>
          <w:sz w:val="32"/>
          <w:szCs w:val="32"/>
        </w:rPr>
        <w:t>（二）课题资金预算表</w:t>
      </w:r>
    </w:p>
    <w:p w14:paraId="63037011">
      <w:pPr>
        <w:spacing w:line="360" w:lineRule="auto"/>
        <w:ind w:firstLine="640" w:firstLineChars="200"/>
        <w:rPr>
          <w:rFonts w:ascii="楷体" w:hAnsi="楷体" w:eastAsia="楷体" w:cs="宋体"/>
          <w:sz w:val="32"/>
          <w:szCs w:val="32"/>
        </w:rPr>
      </w:pPr>
    </w:p>
    <w:p w14:paraId="54506913">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课题1名称：</w:t>
      </w:r>
    </w:p>
    <w:tbl>
      <w:tblPr>
        <w:tblStyle w:val="10"/>
        <w:tblW w:w="5186" w:type="pct"/>
        <w:jc w:val="center"/>
        <w:tblLayout w:type="autofit"/>
        <w:tblCellMar>
          <w:top w:w="0" w:type="dxa"/>
          <w:left w:w="0" w:type="dxa"/>
          <w:bottom w:w="0" w:type="dxa"/>
          <w:right w:w="0" w:type="dxa"/>
        </w:tblCellMar>
      </w:tblPr>
      <w:tblGrid>
        <w:gridCol w:w="723"/>
        <w:gridCol w:w="3669"/>
        <w:gridCol w:w="1413"/>
        <w:gridCol w:w="1581"/>
        <w:gridCol w:w="1291"/>
      </w:tblGrid>
      <w:tr w14:paraId="677F7818">
        <w:tblPrEx>
          <w:tblCellMar>
            <w:top w:w="0" w:type="dxa"/>
            <w:left w:w="0" w:type="dxa"/>
            <w:bottom w:w="0" w:type="dxa"/>
            <w:right w:w="0" w:type="dxa"/>
          </w:tblCellMar>
        </w:tblPrEx>
        <w:trPr>
          <w:cantSplit/>
          <w:trHeight w:val="447" w:hRule="atLeast"/>
          <w:jc w:val="center"/>
        </w:trPr>
        <w:tc>
          <w:tcPr>
            <w:tcW w:w="417"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1B6F2631">
            <w:pPr>
              <w:widowControl/>
              <w:ind w:left="503" w:leftChars="-50" w:right="-105" w:rightChars="-50" w:hanging="608"/>
              <w:jc w:val="center"/>
              <w:rPr>
                <w:rFonts w:ascii="仿宋" w:hAnsi="仿宋" w:eastAsia="仿宋" w:cs="宋体"/>
                <w:b/>
                <w:kern w:val="0"/>
                <w:sz w:val="24"/>
              </w:rPr>
            </w:pPr>
            <w:r>
              <w:rPr>
                <w:rFonts w:hint="eastAsia" w:ascii="仿宋" w:hAnsi="仿宋" w:eastAsia="仿宋" w:cs="宋体"/>
                <w:b/>
                <w:kern w:val="0"/>
                <w:sz w:val="24"/>
              </w:rPr>
              <w:t>序号</w:t>
            </w:r>
          </w:p>
        </w:tc>
        <w:tc>
          <w:tcPr>
            <w:tcW w:w="2114"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5DF618C0">
            <w:pPr>
              <w:widowControl/>
              <w:jc w:val="center"/>
              <w:rPr>
                <w:rFonts w:ascii="仿宋" w:hAnsi="仿宋" w:eastAsia="仿宋" w:cs="宋体"/>
                <w:b/>
                <w:kern w:val="0"/>
                <w:sz w:val="24"/>
              </w:rPr>
            </w:pPr>
            <w:r>
              <w:rPr>
                <w:rFonts w:hint="eastAsia" w:ascii="仿宋" w:hAnsi="仿宋" w:eastAsia="仿宋" w:cs="宋体"/>
                <w:b/>
                <w:kern w:val="0"/>
                <w:sz w:val="24"/>
              </w:rPr>
              <w:t>课题1预算科目</w:t>
            </w:r>
          </w:p>
        </w:tc>
        <w:tc>
          <w:tcPr>
            <w:tcW w:w="814"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6DCDDDDF">
            <w:pPr>
              <w:widowControl/>
              <w:jc w:val="center"/>
              <w:rPr>
                <w:rFonts w:hint="eastAsia" w:ascii="仿宋" w:hAnsi="仿宋" w:eastAsia="仿宋" w:cs="宋体"/>
                <w:b/>
                <w:kern w:val="0"/>
                <w:sz w:val="24"/>
              </w:rPr>
            </w:pPr>
            <w:r>
              <w:rPr>
                <w:rFonts w:hint="eastAsia" w:ascii="仿宋" w:hAnsi="仿宋" w:eastAsia="仿宋" w:cs="宋体"/>
                <w:b/>
                <w:kern w:val="0"/>
                <w:sz w:val="24"/>
              </w:rPr>
              <w:t>合计</w:t>
            </w:r>
          </w:p>
          <w:p w14:paraId="7DCFAC2A">
            <w:pPr>
              <w:widowControl/>
              <w:jc w:val="center"/>
              <w:rPr>
                <w:rFonts w:ascii="仿宋" w:hAnsi="仿宋" w:eastAsia="仿宋" w:cs="宋体"/>
                <w:b/>
                <w:kern w:val="0"/>
                <w:sz w:val="24"/>
              </w:rPr>
            </w:pPr>
            <w:bookmarkStart w:id="0" w:name="_GoBack"/>
            <w:bookmarkEnd w:id="0"/>
            <w:r>
              <w:rPr>
                <w:rFonts w:hint="eastAsia" w:ascii="仿宋" w:hAnsi="仿宋" w:eastAsia="仿宋" w:cs="宋体"/>
                <w:b/>
                <w:kern w:val="0"/>
                <w:sz w:val="24"/>
              </w:rPr>
              <w:t>（万元）</w:t>
            </w:r>
          </w:p>
        </w:tc>
        <w:tc>
          <w:tcPr>
            <w:tcW w:w="911"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06EA6D95">
            <w:pPr>
              <w:widowControl/>
              <w:ind w:left="-105" w:leftChars="-50" w:right="-105" w:rightChars="-50"/>
              <w:jc w:val="center"/>
              <w:rPr>
                <w:rFonts w:hint="eastAsia" w:ascii="仿宋" w:hAnsi="仿宋" w:eastAsia="仿宋" w:cs="宋体"/>
                <w:b/>
                <w:kern w:val="0"/>
                <w:sz w:val="24"/>
              </w:rPr>
            </w:pPr>
            <w:r>
              <w:rPr>
                <w:rFonts w:hint="eastAsia" w:ascii="仿宋" w:hAnsi="仿宋" w:eastAsia="仿宋" w:cs="宋体"/>
                <w:b/>
                <w:kern w:val="0"/>
                <w:sz w:val="24"/>
              </w:rPr>
              <w:t>财政资金</w:t>
            </w:r>
          </w:p>
          <w:p w14:paraId="23E803F0">
            <w:pPr>
              <w:widowControl/>
              <w:ind w:left="-105" w:leftChars="-50" w:right="-105" w:rightChars="-50"/>
              <w:jc w:val="center"/>
              <w:rPr>
                <w:rFonts w:ascii="仿宋" w:hAnsi="仿宋" w:eastAsia="仿宋" w:cs="宋体"/>
                <w:b/>
                <w:kern w:val="0"/>
                <w:sz w:val="24"/>
              </w:rPr>
            </w:pPr>
            <w:r>
              <w:rPr>
                <w:rFonts w:hint="eastAsia" w:ascii="仿宋" w:hAnsi="仿宋" w:eastAsia="仿宋" w:cs="宋体"/>
                <w:b/>
                <w:kern w:val="0"/>
                <w:sz w:val="24"/>
              </w:rPr>
              <w:t>（万元）</w:t>
            </w:r>
          </w:p>
        </w:tc>
        <w:tc>
          <w:tcPr>
            <w:tcW w:w="744" w:type="pct"/>
            <w:tcBorders>
              <w:top w:val="single" w:color="auto" w:sz="8" w:space="0"/>
              <w:left w:val="single" w:color="auto" w:sz="8" w:space="0"/>
              <w:right w:val="single" w:color="auto" w:sz="8" w:space="0"/>
            </w:tcBorders>
            <w:tcMar>
              <w:top w:w="0" w:type="dxa"/>
              <w:left w:w="30" w:type="dxa"/>
              <w:bottom w:w="0" w:type="dxa"/>
              <w:right w:w="30" w:type="dxa"/>
            </w:tcMar>
            <w:vAlign w:val="center"/>
          </w:tcPr>
          <w:p w14:paraId="2294DE3E">
            <w:pPr>
              <w:widowControl/>
              <w:ind w:left="-105" w:leftChars="-50" w:right="-105" w:rightChars="-50"/>
              <w:jc w:val="center"/>
              <w:rPr>
                <w:rFonts w:ascii="仿宋" w:hAnsi="仿宋" w:eastAsia="仿宋" w:cs="宋体"/>
                <w:b/>
                <w:kern w:val="0"/>
                <w:sz w:val="24"/>
              </w:rPr>
            </w:pPr>
            <w:r>
              <w:rPr>
                <w:rFonts w:hint="eastAsia" w:ascii="仿宋" w:hAnsi="仿宋" w:eastAsia="仿宋" w:cs="宋体"/>
                <w:b/>
                <w:kern w:val="0"/>
                <w:sz w:val="24"/>
              </w:rPr>
              <w:t>自筹经费</w:t>
            </w:r>
          </w:p>
          <w:p w14:paraId="027A7E94">
            <w:pPr>
              <w:widowControl/>
              <w:ind w:left="-105" w:leftChars="-50" w:right="-105" w:rightChars="-50"/>
              <w:jc w:val="center"/>
              <w:rPr>
                <w:rFonts w:ascii="仿宋" w:hAnsi="仿宋" w:eastAsia="仿宋" w:cs="宋体"/>
                <w:b/>
                <w:kern w:val="0"/>
                <w:sz w:val="24"/>
              </w:rPr>
            </w:pPr>
            <w:r>
              <w:rPr>
                <w:rFonts w:hint="eastAsia" w:ascii="仿宋" w:hAnsi="仿宋" w:eastAsia="仿宋" w:cs="宋体"/>
                <w:b/>
                <w:kern w:val="0"/>
                <w:sz w:val="24"/>
              </w:rPr>
              <w:t>（万元）</w:t>
            </w:r>
          </w:p>
        </w:tc>
      </w:tr>
      <w:tr w14:paraId="6B837F54">
        <w:tblPrEx>
          <w:tblCellMar>
            <w:top w:w="0" w:type="dxa"/>
            <w:left w:w="0" w:type="dxa"/>
            <w:bottom w:w="0" w:type="dxa"/>
            <w:right w:w="0" w:type="dxa"/>
          </w:tblCellMar>
        </w:tblPrEx>
        <w:trPr>
          <w:cantSplit/>
          <w:trHeight w:val="557"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EDD991A">
            <w:pPr>
              <w:jc w:val="center"/>
              <w:rPr>
                <w:rFonts w:ascii="仿宋" w:hAnsi="仿宋" w:eastAsia="仿宋"/>
              </w:rPr>
            </w:pPr>
            <w:r>
              <w:rPr>
                <w:rFonts w:hint="eastAsia" w:ascii="仿宋" w:hAnsi="仿宋" w:eastAsia="仿宋"/>
              </w:rPr>
              <w:t>1</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42618EA">
            <w:pPr>
              <w:rPr>
                <w:rFonts w:ascii="仿宋" w:hAnsi="仿宋" w:eastAsia="仿宋"/>
              </w:rPr>
            </w:pPr>
            <w:r>
              <w:rPr>
                <w:rFonts w:hint="eastAsia" w:ascii="仿宋" w:hAnsi="仿宋" w:eastAsia="仿宋"/>
              </w:rPr>
              <w:t>一、直接费用</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9BF3A58">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CE0D9EA">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4E14F03">
            <w:pPr>
              <w:rPr>
                <w:rFonts w:ascii="仿宋" w:hAnsi="仿宋" w:eastAsia="仿宋"/>
              </w:rPr>
            </w:pPr>
          </w:p>
        </w:tc>
      </w:tr>
      <w:tr w14:paraId="280A22FA">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86B4D8E">
            <w:pPr>
              <w:jc w:val="center"/>
              <w:rPr>
                <w:rFonts w:ascii="仿宋" w:hAnsi="仿宋" w:eastAsia="仿宋"/>
              </w:rPr>
            </w:pPr>
            <w:r>
              <w:rPr>
                <w:rFonts w:hint="eastAsia" w:ascii="仿宋" w:hAnsi="仿宋" w:eastAsia="仿宋"/>
              </w:rPr>
              <w:t>2</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8945B3D">
            <w:pPr>
              <w:ind w:firstLine="210" w:firstLineChars="100"/>
              <w:rPr>
                <w:rFonts w:ascii="仿宋" w:hAnsi="仿宋" w:eastAsia="仿宋"/>
              </w:rPr>
            </w:pPr>
            <w:r>
              <w:rPr>
                <w:rFonts w:hint="eastAsia" w:ascii="仿宋" w:hAnsi="仿宋" w:eastAsia="仿宋"/>
              </w:rPr>
              <w:t>1.设备费</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1204835">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DE8DD0C">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2EC63E7">
            <w:pPr>
              <w:rPr>
                <w:rFonts w:ascii="仿宋" w:hAnsi="仿宋" w:eastAsia="仿宋"/>
              </w:rPr>
            </w:pPr>
          </w:p>
        </w:tc>
      </w:tr>
      <w:tr w14:paraId="174D8AE9">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FC147AE">
            <w:pPr>
              <w:jc w:val="center"/>
              <w:rPr>
                <w:rFonts w:ascii="仿宋" w:hAnsi="仿宋" w:eastAsia="仿宋"/>
              </w:rPr>
            </w:pPr>
            <w:r>
              <w:rPr>
                <w:rFonts w:hint="eastAsia" w:ascii="仿宋" w:hAnsi="仿宋" w:eastAsia="仿宋"/>
              </w:rPr>
              <w:t>3</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9ABAC2D">
            <w:pPr>
              <w:ind w:firstLine="420" w:firstLineChars="200"/>
              <w:rPr>
                <w:rFonts w:ascii="仿宋" w:hAnsi="仿宋" w:eastAsia="仿宋"/>
              </w:rPr>
            </w:pPr>
            <w:r>
              <w:rPr>
                <w:rFonts w:hint="eastAsia" w:ascii="仿宋" w:hAnsi="仿宋" w:eastAsia="仿宋"/>
              </w:rPr>
              <w:t>1.1设备购置费</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BB99B45">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323A2D0">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6CA2CC9">
            <w:pPr>
              <w:rPr>
                <w:rFonts w:ascii="仿宋" w:hAnsi="仿宋" w:eastAsia="仿宋"/>
              </w:rPr>
            </w:pPr>
          </w:p>
        </w:tc>
      </w:tr>
      <w:tr w14:paraId="11EF01E8">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85E4113">
            <w:pPr>
              <w:jc w:val="center"/>
              <w:rPr>
                <w:rFonts w:ascii="仿宋" w:hAnsi="仿宋" w:eastAsia="仿宋"/>
              </w:rPr>
            </w:pPr>
            <w:r>
              <w:rPr>
                <w:rFonts w:hint="eastAsia" w:ascii="仿宋" w:hAnsi="仿宋" w:eastAsia="仿宋"/>
              </w:rPr>
              <w:t>4</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EDE4653">
            <w:pPr>
              <w:ind w:firstLine="630" w:firstLineChars="300"/>
              <w:rPr>
                <w:rFonts w:ascii="仿宋" w:hAnsi="仿宋" w:eastAsia="仿宋"/>
              </w:rPr>
            </w:pPr>
            <w:r>
              <w:rPr>
                <w:rFonts w:hint="eastAsia" w:ascii="仿宋" w:hAnsi="仿宋" w:eastAsia="仿宋"/>
              </w:rPr>
              <w:t>其中：50万元（含）以上设备</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D361911">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BB188B1">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14DBB96">
            <w:pPr>
              <w:rPr>
                <w:rFonts w:ascii="仿宋" w:hAnsi="仿宋" w:eastAsia="仿宋"/>
              </w:rPr>
            </w:pPr>
          </w:p>
        </w:tc>
      </w:tr>
      <w:tr w14:paraId="517C8DF3">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34E6C6B">
            <w:pPr>
              <w:jc w:val="center"/>
              <w:rPr>
                <w:rFonts w:ascii="仿宋" w:hAnsi="仿宋" w:eastAsia="仿宋"/>
              </w:rPr>
            </w:pPr>
            <w:r>
              <w:rPr>
                <w:rFonts w:hint="eastAsia" w:ascii="仿宋" w:hAnsi="仿宋" w:eastAsia="仿宋"/>
              </w:rPr>
              <w:t>5</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B2D34C7">
            <w:pPr>
              <w:ind w:firstLine="210" w:firstLineChars="100"/>
              <w:rPr>
                <w:rFonts w:ascii="仿宋" w:hAnsi="仿宋" w:eastAsia="仿宋"/>
              </w:rPr>
            </w:pPr>
            <w:r>
              <w:rPr>
                <w:rFonts w:hint="eastAsia" w:ascii="仿宋" w:hAnsi="仿宋" w:eastAsia="仿宋"/>
              </w:rPr>
              <w:t>2.业务费</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29E03B9">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2013BD9">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AFCC1F3">
            <w:pPr>
              <w:rPr>
                <w:rFonts w:ascii="仿宋" w:hAnsi="仿宋" w:eastAsia="仿宋"/>
              </w:rPr>
            </w:pPr>
          </w:p>
        </w:tc>
      </w:tr>
      <w:tr w14:paraId="30CA593D">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FD60FA6">
            <w:pPr>
              <w:jc w:val="center"/>
              <w:rPr>
                <w:rFonts w:ascii="仿宋" w:hAnsi="仿宋" w:eastAsia="仿宋"/>
              </w:rPr>
            </w:pPr>
            <w:r>
              <w:rPr>
                <w:rFonts w:hint="eastAsia" w:ascii="仿宋" w:hAnsi="仿宋" w:eastAsia="仿宋"/>
              </w:rPr>
              <w:t>6</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4CFC362">
            <w:pPr>
              <w:ind w:firstLine="210" w:firstLineChars="100"/>
              <w:rPr>
                <w:rFonts w:ascii="仿宋" w:hAnsi="仿宋" w:eastAsia="仿宋"/>
              </w:rPr>
            </w:pPr>
            <w:r>
              <w:rPr>
                <w:rFonts w:hint="eastAsia" w:ascii="仿宋" w:hAnsi="仿宋" w:eastAsia="仿宋"/>
              </w:rPr>
              <w:t>3.劳务费</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54F89B2">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2E21094">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2209A08">
            <w:pPr>
              <w:rPr>
                <w:rFonts w:ascii="仿宋" w:hAnsi="仿宋" w:eastAsia="仿宋"/>
              </w:rPr>
            </w:pPr>
          </w:p>
        </w:tc>
      </w:tr>
      <w:tr w14:paraId="70D166EB">
        <w:tblPrEx>
          <w:tblCellMar>
            <w:top w:w="0" w:type="dxa"/>
            <w:left w:w="0" w:type="dxa"/>
            <w:bottom w:w="0" w:type="dxa"/>
            <w:right w:w="0" w:type="dxa"/>
          </w:tblCellMar>
        </w:tblPrEx>
        <w:trPr>
          <w:cantSplit/>
          <w:trHeight w:val="454" w:hRule="exact"/>
          <w:jc w:val="center"/>
        </w:trPr>
        <w:tc>
          <w:tcPr>
            <w:tcW w:w="417"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9DA79AA">
            <w:pPr>
              <w:jc w:val="center"/>
              <w:rPr>
                <w:rFonts w:ascii="仿宋" w:hAnsi="仿宋" w:eastAsia="仿宋"/>
              </w:rPr>
            </w:pPr>
            <w:r>
              <w:rPr>
                <w:rFonts w:hint="eastAsia" w:ascii="仿宋" w:hAnsi="仿宋" w:eastAsia="仿宋"/>
              </w:rPr>
              <w:t>7</w:t>
            </w:r>
          </w:p>
        </w:tc>
        <w:tc>
          <w:tcPr>
            <w:tcW w:w="21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CB61F91">
            <w:pPr>
              <w:rPr>
                <w:rFonts w:ascii="仿宋" w:hAnsi="仿宋" w:eastAsia="仿宋"/>
              </w:rPr>
            </w:pPr>
            <w:r>
              <w:rPr>
                <w:rFonts w:hint="eastAsia" w:ascii="仿宋" w:hAnsi="仿宋" w:eastAsia="仿宋"/>
              </w:rPr>
              <w:t>二、间接费用</w:t>
            </w:r>
          </w:p>
        </w:tc>
        <w:tc>
          <w:tcPr>
            <w:tcW w:w="81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41D1717">
            <w:pPr>
              <w:rPr>
                <w:rFonts w:ascii="仿宋" w:hAnsi="仿宋" w:eastAsia="仿宋"/>
              </w:rPr>
            </w:pPr>
          </w:p>
        </w:tc>
        <w:tc>
          <w:tcPr>
            <w:tcW w:w="911"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7A62A3E">
            <w:pPr>
              <w:rPr>
                <w:rFonts w:ascii="仿宋" w:hAnsi="仿宋" w:eastAsia="仿宋"/>
              </w:rPr>
            </w:pPr>
          </w:p>
        </w:tc>
        <w:tc>
          <w:tcPr>
            <w:tcW w:w="744"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630BD5B">
            <w:pPr>
              <w:rPr>
                <w:rFonts w:ascii="仿宋" w:hAnsi="仿宋" w:eastAsia="仿宋"/>
              </w:rPr>
            </w:pPr>
          </w:p>
        </w:tc>
      </w:tr>
    </w:tbl>
    <w:p w14:paraId="25F229D5">
      <w:pPr>
        <w:spacing w:line="360" w:lineRule="auto"/>
        <w:ind w:firstLine="640" w:firstLineChars="200"/>
        <w:rPr>
          <w:rFonts w:ascii="仿宋" w:hAnsi="仿宋" w:eastAsia="仿宋" w:cs="宋体"/>
          <w:sz w:val="32"/>
          <w:szCs w:val="32"/>
        </w:rPr>
      </w:pPr>
      <w:r>
        <w:rPr>
          <w:rFonts w:ascii="仿宋" w:hAnsi="仿宋" w:eastAsia="仿宋" w:cs="宋体"/>
          <w:sz w:val="32"/>
          <w:szCs w:val="32"/>
        </w:rPr>
        <w:t>……</w:t>
      </w:r>
    </w:p>
    <w:p w14:paraId="38C39AC4">
      <w:pPr>
        <w:spacing w:line="360" w:lineRule="auto"/>
        <w:ind w:firstLine="640" w:firstLineChars="200"/>
        <w:rPr>
          <w:rFonts w:ascii="仿宋" w:hAnsi="仿宋" w:eastAsia="仿宋" w:cs="宋体"/>
          <w:sz w:val="32"/>
          <w:szCs w:val="32"/>
        </w:rPr>
      </w:pPr>
      <w:r>
        <w:rPr>
          <w:rFonts w:ascii="仿宋" w:hAnsi="仿宋" w:eastAsia="仿宋" w:cs="宋体"/>
          <w:sz w:val="32"/>
          <w:szCs w:val="32"/>
        </w:rPr>
        <w:t>……</w:t>
      </w:r>
    </w:p>
    <w:p w14:paraId="58B248F2">
      <w:pPr>
        <w:spacing w:line="600" w:lineRule="exact"/>
        <w:ind w:firstLine="640" w:firstLineChars="200"/>
        <w:rPr>
          <w:rFonts w:ascii="楷体" w:hAnsi="楷体" w:eastAsia="楷体" w:cs="宋体"/>
          <w:sz w:val="32"/>
          <w:szCs w:val="32"/>
        </w:rPr>
      </w:pPr>
      <w:r>
        <w:rPr>
          <w:rFonts w:hint="eastAsia" w:ascii="楷体" w:hAnsi="楷体" w:eastAsia="楷体" w:cs="宋体"/>
          <w:sz w:val="32"/>
          <w:szCs w:val="32"/>
        </w:rPr>
        <w:t>（三）测算说明</w:t>
      </w:r>
    </w:p>
    <w:p w14:paraId="54E2CCE9">
      <w:pPr>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1.设备费：</w:t>
      </w:r>
      <w:r>
        <w:rPr>
          <w:rFonts w:hint="eastAsia" w:ascii="仿宋" w:hAnsi="仿宋" w:eastAsia="仿宋" w:cs="宋体"/>
          <w:sz w:val="32"/>
          <w:szCs w:val="32"/>
        </w:rPr>
        <w:t>指在项目（课题）研究开发过程中购置或试制专用仪器设备、对现有仪器设备进行升级改造以及租赁外单位仪器设备而发生的费用。应当严格控制设备购置，鼓励开放共享、自主研制、租赁专用仪器设备以及对现有仪器设备进行升级改造，避免重复购置。</w:t>
      </w:r>
    </w:p>
    <w:p w14:paraId="33A916A2">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测算说明：</w:t>
      </w:r>
    </w:p>
    <w:p w14:paraId="5FA07710">
      <w:pPr>
        <w:spacing w:line="600" w:lineRule="exact"/>
        <w:ind w:firstLine="640" w:firstLineChars="200"/>
        <w:rPr>
          <w:rFonts w:ascii="仿宋" w:hAnsi="仿宋" w:eastAsia="仿宋" w:cs="宋体"/>
          <w:sz w:val="32"/>
          <w:szCs w:val="32"/>
        </w:rPr>
      </w:pPr>
    </w:p>
    <w:p w14:paraId="09549B12">
      <w:pPr>
        <w:spacing w:line="600" w:lineRule="exact"/>
        <w:ind w:firstLine="640" w:firstLineChars="200"/>
        <w:rPr>
          <w:rFonts w:ascii="仿宋" w:hAnsi="仿宋" w:eastAsia="仿宋" w:cs="宋体"/>
          <w:sz w:val="32"/>
          <w:szCs w:val="32"/>
        </w:rPr>
      </w:pPr>
    </w:p>
    <w:p w14:paraId="6AF51C68">
      <w:pPr>
        <w:autoSpaceDE w:val="0"/>
        <w:autoSpaceDN w:val="0"/>
        <w:adjustRightInd w:val="0"/>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2.业务费：</w:t>
      </w:r>
      <w:r>
        <w:rPr>
          <w:rFonts w:hint="eastAsia" w:ascii="仿宋" w:hAnsi="仿宋" w:eastAsia="仿宋" w:cs="宋体"/>
          <w:sz w:val="32"/>
          <w:szCs w:val="32"/>
        </w:rPr>
        <w:t>指在项目（课题）实施过程中消耗的材料费用，发生的测试化验加工、燃料动力、出版/文献/信息传播/知识产权事务、会议/差、旅/国际合作交流等费用，以及其他相关支出。</w:t>
      </w:r>
    </w:p>
    <w:p w14:paraId="792E188A">
      <w:pPr>
        <w:pStyle w:val="3"/>
        <w:spacing w:after="0" w:line="600" w:lineRule="exact"/>
        <w:ind w:left="0" w:leftChars="0" w:firstLine="640" w:firstLineChars="200"/>
        <w:rPr>
          <w:rFonts w:ascii="仿宋" w:hAnsi="仿宋" w:eastAsia="仿宋" w:cs="宋体"/>
          <w:sz w:val="32"/>
          <w:szCs w:val="32"/>
        </w:rPr>
      </w:pPr>
      <w:r>
        <w:rPr>
          <w:rFonts w:ascii="仿宋" w:hAnsi="仿宋" w:eastAsia="仿宋" w:cs="宋体"/>
          <w:sz w:val="32"/>
          <w:szCs w:val="32"/>
        </w:rPr>
        <w:t>（1）材料费，指在项目研究开发过程中消耗的各种原材料、辅助材料、低值易耗品等的采购及运输、装卸、整理等费用。</w:t>
      </w:r>
    </w:p>
    <w:p w14:paraId="6C8EE106">
      <w:pPr>
        <w:pStyle w:val="3"/>
        <w:spacing w:after="0" w:line="600" w:lineRule="exact"/>
        <w:ind w:left="0" w:leftChars="0" w:firstLine="640" w:firstLineChars="200"/>
        <w:rPr>
          <w:rFonts w:ascii="仿宋" w:hAnsi="仿宋" w:eastAsia="仿宋" w:cs="宋体"/>
          <w:sz w:val="32"/>
          <w:szCs w:val="32"/>
        </w:rPr>
      </w:pPr>
      <w:r>
        <w:rPr>
          <w:rFonts w:ascii="仿宋" w:hAnsi="仿宋" w:eastAsia="仿宋" w:cs="宋体"/>
          <w:sz w:val="32"/>
          <w:szCs w:val="32"/>
        </w:rPr>
        <w:t>（2）测试化验加工费，指在项目研究开发过程中支付给外单位（包括项目承担单位内部独立经济核算单位）的检验、测试、化验及加工等费用。</w:t>
      </w:r>
    </w:p>
    <w:p w14:paraId="0C05DB8F">
      <w:pPr>
        <w:pStyle w:val="3"/>
        <w:spacing w:after="0" w:line="600" w:lineRule="exact"/>
        <w:ind w:left="0" w:leftChars="0" w:firstLine="640" w:firstLineChars="200"/>
        <w:rPr>
          <w:rFonts w:ascii="仿宋" w:hAnsi="仿宋" w:eastAsia="仿宋" w:cs="宋体"/>
          <w:sz w:val="32"/>
          <w:szCs w:val="32"/>
        </w:rPr>
      </w:pPr>
      <w:r>
        <w:rPr>
          <w:rFonts w:ascii="仿宋" w:hAnsi="仿宋" w:eastAsia="仿宋" w:cs="宋体"/>
          <w:sz w:val="32"/>
          <w:szCs w:val="32"/>
        </w:rPr>
        <w:t>（3）燃料动力费，指在项目研究开发过程中相关大型仪器设备、专用科学装置等运行发生的可以单独计量的水、电、气、燃料消耗等费用。</w:t>
      </w:r>
    </w:p>
    <w:p w14:paraId="65C47478">
      <w:pPr>
        <w:pStyle w:val="3"/>
        <w:spacing w:after="0" w:line="600" w:lineRule="exact"/>
        <w:ind w:left="0" w:leftChars="0" w:firstLine="640" w:firstLineChars="200"/>
        <w:rPr>
          <w:rFonts w:ascii="仿宋" w:hAnsi="仿宋" w:eastAsia="仿宋" w:cs="宋体"/>
          <w:sz w:val="32"/>
          <w:szCs w:val="32"/>
        </w:rPr>
      </w:pPr>
      <w:r>
        <w:rPr>
          <w:rFonts w:ascii="仿宋" w:hAnsi="仿宋" w:eastAsia="仿宋" w:cs="宋体"/>
          <w:sz w:val="32"/>
          <w:szCs w:val="32"/>
        </w:rPr>
        <w:t>（4）会议费，指项目研究开发过程中组织召开学术研讨、咨询以及协调项目等会议而发生的费用。</w:t>
      </w:r>
    </w:p>
    <w:p w14:paraId="501F8126">
      <w:pPr>
        <w:pStyle w:val="3"/>
        <w:spacing w:after="0" w:line="600" w:lineRule="exact"/>
        <w:ind w:left="0" w:leftChars="0" w:firstLine="640" w:firstLineChars="200"/>
        <w:rPr>
          <w:rFonts w:ascii="仿宋" w:hAnsi="仿宋" w:eastAsia="仿宋" w:cs="宋体"/>
          <w:sz w:val="32"/>
          <w:szCs w:val="32"/>
        </w:rPr>
      </w:pPr>
      <w:r>
        <w:rPr>
          <w:rFonts w:ascii="仿宋" w:hAnsi="仿宋" w:eastAsia="仿宋" w:cs="宋体"/>
          <w:sz w:val="32"/>
          <w:szCs w:val="32"/>
        </w:rPr>
        <w:t>（5）差旅费，指项目研究开发过程中开展或参加科学实验（试验）、科学考察、业务调研、学术交流等所发生的外埠差旅费、市内交通费等费用。</w:t>
      </w:r>
    </w:p>
    <w:p w14:paraId="034E3D35">
      <w:pPr>
        <w:pStyle w:val="3"/>
        <w:spacing w:after="0" w:line="600" w:lineRule="exact"/>
        <w:ind w:left="0" w:leftChars="0" w:firstLine="640" w:firstLineChars="200"/>
        <w:rPr>
          <w:rFonts w:ascii="仿宋" w:hAnsi="仿宋" w:eastAsia="仿宋" w:cs="宋体"/>
          <w:sz w:val="32"/>
          <w:szCs w:val="32"/>
        </w:rPr>
      </w:pPr>
      <w:r>
        <w:rPr>
          <w:rFonts w:ascii="仿宋" w:hAnsi="仿宋" w:eastAsia="仿宋" w:cs="宋体"/>
          <w:sz w:val="32"/>
          <w:szCs w:val="32"/>
        </w:rPr>
        <w:t>（6）国际合作与交流费，指项目研究开发过程中项目研究人员出国（境）参加学术交流活动及国（境）外专家来我区所需要的费用。</w:t>
      </w:r>
    </w:p>
    <w:p w14:paraId="0B74F061">
      <w:pPr>
        <w:pStyle w:val="3"/>
        <w:spacing w:after="0" w:line="600" w:lineRule="exact"/>
        <w:ind w:left="0" w:leftChars="0" w:firstLine="640" w:firstLineChars="200"/>
        <w:rPr>
          <w:rFonts w:ascii="仿宋" w:hAnsi="仿宋" w:eastAsia="仿宋" w:cs="宋体"/>
          <w:sz w:val="32"/>
          <w:szCs w:val="32"/>
        </w:rPr>
      </w:pPr>
      <w:r>
        <w:rPr>
          <w:rFonts w:ascii="仿宋" w:hAnsi="仿宋" w:eastAsia="仿宋" w:cs="宋体"/>
          <w:sz w:val="32"/>
          <w:szCs w:val="32"/>
        </w:rPr>
        <w:t>（7）出版/文献/信息传播/知识产权事务费，指在项目研究开发过程中，需要支付的出版费、资料费、专用软件购买费、专业技术购买费、文献检索费、专业通信费、专利申请及其他知识产权事务以及科普宣传等费用。</w:t>
      </w:r>
    </w:p>
    <w:p w14:paraId="232FACD8">
      <w:pPr>
        <w:pStyle w:val="3"/>
        <w:spacing w:after="0" w:line="600" w:lineRule="exact"/>
        <w:ind w:left="0" w:leftChars="0" w:firstLine="640" w:firstLineChars="200"/>
        <w:rPr>
          <w:rFonts w:ascii="仿宋" w:hAnsi="仿宋" w:eastAsia="仿宋" w:cs="宋体"/>
          <w:sz w:val="32"/>
          <w:szCs w:val="32"/>
        </w:rPr>
      </w:pPr>
      <w:r>
        <w:rPr>
          <w:rFonts w:ascii="仿宋" w:hAnsi="仿宋" w:eastAsia="仿宋" w:cs="宋体"/>
          <w:sz w:val="32"/>
          <w:szCs w:val="32"/>
        </w:rPr>
        <w:t>（8）其他支出，指与项目研究开发相关且不能列入上述科目的其他必要费用。</w:t>
      </w:r>
    </w:p>
    <w:p w14:paraId="6D395C7D">
      <w:pPr>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测算说明：</w:t>
      </w:r>
    </w:p>
    <w:p w14:paraId="10747DB0">
      <w:pPr>
        <w:spacing w:line="600" w:lineRule="exact"/>
        <w:ind w:firstLine="640" w:firstLineChars="200"/>
        <w:rPr>
          <w:rFonts w:ascii="仿宋" w:hAnsi="仿宋" w:eastAsia="仿宋" w:cs="宋体"/>
          <w:sz w:val="32"/>
          <w:szCs w:val="32"/>
        </w:rPr>
      </w:pPr>
    </w:p>
    <w:p w14:paraId="67914D83">
      <w:pPr>
        <w:spacing w:line="600" w:lineRule="exact"/>
        <w:rPr>
          <w:rFonts w:ascii="仿宋" w:hAnsi="仿宋" w:eastAsia="仿宋" w:cs="宋体"/>
          <w:sz w:val="32"/>
          <w:szCs w:val="32"/>
        </w:rPr>
      </w:pPr>
    </w:p>
    <w:p w14:paraId="71AA08C6">
      <w:pPr>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3.劳务费：</w:t>
      </w:r>
      <w:r>
        <w:rPr>
          <w:rFonts w:hint="eastAsia" w:ascii="仿宋" w:hAnsi="仿宋" w:eastAsia="仿宋" w:cs="宋体"/>
          <w:sz w:val="32"/>
          <w:szCs w:val="32"/>
        </w:rPr>
        <w:t>指支付给参与项目实施的硕士研究生、博士生、访问学者以及项目聘用的研究人员、科研辅助人员等劳务费，临时聘用人员的社会保险补助费用，以及支付给临时聘请的咨询专家的费用。项目（课题）聘用人员的劳务费开支标准，参照所在地科学研究和技术服务业从业人员平均工资水平，根据其在项目（课题）研究中承担的工作任务确定。劳务费预算不设比例限制，由项目（课题）承担单位和科研人员据实编制。咨询费发放标准参照财政部关于印发《中央财政科研项目专家咨询费管理办法》执行。</w:t>
      </w:r>
    </w:p>
    <w:p w14:paraId="28DCB8AD">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测算说明：</w:t>
      </w:r>
    </w:p>
    <w:p w14:paraId="0067ED09">
      <w:pPr>
        <w:spacing w:line="600" w:lineRule="exact"/>
        <w:ind w:firstLine="643" w:firstLineChars="200"/>
        <w:rPr>
          <w:rFonts w:ascii="仿宋" w:hAnsi="仿宋" w:eastAsia="仿宋" w:cs="宋体"/>
          <w:b/>
          <w:sz w:val="32"/>
          <w:szCs w:val="32"/>
        </w:rPr>
      </w:pPr>
    </w:p>
    <w:p w14:paraId="52E2ECF7">
      <w:pPr>
        <w:spacing w:line="600" w:lineRule="exact"/>
        <w:ind w:firstLine="640" w:firstLineChars="200"/>
        <w:rPr>
          <w:rFonts w:ascii="仿宋" w:hAnsi="仿宋" w:eastAsia="仿宋" w:cs="宋体"/>
          <w:sz w:val="32"/>
          <w:szCs w:val="32"/>
        </w:rPr>
      </w:pPr>
    </w:p>
    <w:p w14:paraId="63615894">
      <w:pPr>
        <w:spacing w:line="600" w:lineRule="exact"/>
        <w:ind w:firstLine="643" w:firstLineChars="200"/>
        <w:rPr>
          <w:rFonts w:ascii="仿宋_GB2312" w:hAnsi="宋体" w:eastAsia="仿宋_GB2312"/>
          <w:sz w:val="28"/>
          <w:szCs w:val="28"/>
        </w:rPr>
      </w:pPr>
      <w:r>
        <w:rPr>
          <w:rFonts w:hint="eastAsia" w:ascii="仿宋" w:hAnsi="仿宋" w:eastAsia="仿宋" w:cs="宋体"/>
          <w:b/>
          <w:sz w:val="32"/>
          <w:szCs w:val="32"/>
        </w:rPr>
        <w:t>4.间接费用：</w:t>
      </w:r>
      <w:r>
        <w:rPr>
          <w:rFonts w:hint="eastAsia" w:ascii="仿宋" w:hAnsi="仿宋" w:eastAsia="仿宋" w:cs="宋体"/>
          <w:sz w:val="32"/>
          <w:szCs w:val="32"/>
        </w:rPr>
        <w:t>是指项目（课题）承担单位在组织实施项目（课题）过程中发生的，无法在直接费用中列支的相关费用。主要包括项目（课题）承担单位为项目（课题）研究开发提供的现有仪器设备及房屋使用折旧，水、电、气、暖消耗，有关管理费用的补助支出，以及绩效支出等。</w:t>
      </w:r>
    </w:p>
    <w:p w14:paraId="7659816C">
      <w:pPr>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测算说明：</w:t>
      </w:r>
    </w:p>
    <w:p w14:paraId="6AD01A27">
      <w:pPr>
        <w:spacing w:line="600" w:lineRule="exact"/>
        <w:rPr>
          <w:rFonts w:ascii="仿宋" w:hAnsi="仿宋" w:eastAsia="仿宋" w:cs="宋体"/>
          <w:sz w:val="32"/>
          <w:szCs w:val="32"/>
        </w:rPr>
      </w:pPr>
      <w:r>
        <w:rPr>
          <w:rFonts w:hint="eastAsia" w:ascii="仿宋" w:hAnsi="仿宋" w:eastAsia="仿宋" w:cs="宋体"/>
          <w:sz w:val="32"/>
          <w:szCs w:val="32"/>
        </w:rPr>
        <w:t xml:space="preserve">    </w:t>
      </w:r>
    </w:p>
    <w:p w14:paraId="48EF429E">
      <w:pPr>
        <w:spacing w:line="600" w:lineRule="exact"/>
        <w:rPr>
          <w:rFonts w:ascii="仿宋" w:hAnsi="仿宋" w:eastAsia="仿宋" w:cs="宋体"/>
          <w:sz w:val="32"/>
          <w:szCs w:val="32"/>
        </w:rPr>
      </w:pPr>
      <w:r>
        <w:rPr>
          <w:rFonts w:hint="eastAsia" w:ascii="仿宋" w:hAnsi="仿宋" w:eastAsia="仿宋" w:cs="宋体"/>
          <w:sz w:val="32"/>
          <w:szCs w:val="32"/>
        </w:rPr>
        <w:t xml:space="preserve">    </w:t>
      </w:r>
    </w:p>
    <w:p w14:paraId="7BC2BE30">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第五部分  相关附件</w:t>
      </w:r>
    </w:p>
    <w:p w14:paraId="29083583">
      <w:pPr>
        <w:snapToGrid w:val="0"/>
        <w:spacing w:line="480" w:lineRule="exact"/>
        <w:ind w:firstLine="640" w:firstLineChars="200"/>
        <w:jc w:val="left"/>
        <w:rPr>
          <w:rFonts w:ascii="仿宋" w:hAnsi="仿宋" w:eastAsia="仿宋" w:cs="方正仿宋_GBK"/>
          <w:sz w:val="32"/>
          <w:szCs w:val="32"/>
        </w:rPr>
      </w:pPr>
      <w:r>
        <w:rPr>
          <w:rFonts w:hint="eastAsia" w:ascii="仿宋" w:hAnsi="仿宋" w:eastAsia="仿宋"/>
          <w:sz w:val="32"/>
          <w:szCs w:val="32"/>
        </w:rPr>
        <w:t>在本部分，请附上实施方案所需的相关材料。</w:t>
      </w:r>
    </w:p>
    <w:p w14:paraId="41B95ECC">
      <w:pPr>
        <w:widowControl/>
        <w:jc w:val="left"/>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14:paraId="170AFE54">
      <w:pPr>
        <w:spacing w:line="640" w:lineRule="exact"/>
        <w:jc w:val="center"/>
        <w:rPr>
          <w:rFonts w:ascii="方正小标宋简体" w:hAnsi="Calibri" w:eastAsia="方正小标宋简体" w:cs="黑体"/>
          <w:sz w:val="44"/>
        </w:rPr>
      </w:pPr>
      <w:r>
        <w:rPr>
          <w:rFonts w:hint="eastAsia" w:ascii="方正小标宋简体" w:eastAsia="方正小标宋简体"/>
          <w:sz w:val="44"/>
        </w:rPr>
        <w:t>鄂尔多斯市</w:t>
      </w:r>
      <w:r>
        <w:rPr>
          <w:rFonts w:hint="eastAsia" w:ascii="方正小标宋简体" w:eastAsia="方正小标宋简体"/>
          <w:sz w:val="44"/>
          <w:lang w:val="en-US" w:eastAsia="zh-CN"/>
        </w:rPr>
        <w:t>农牧业领域</w:t>
      </w:r>
      <w:r>
        <w:rPr>
          <w:rFonts w:hint="eastAsia" w:ascii="方正小标宋简体" w:eastAsia="方正小标宋简体"/>
          <w:sz w:val="44"/>
        </w:rPr>
        <w:t>“揭榜挂帅”项目</w:t>
      </w:r>
    </w:p>
    <w:p w14:paraId="4747DEFA">
      <w:pPr>
        <w:spacing w:line="640" w:lineRule="exact"/>
        <w:jc w:val="center"/>
        <w:rPr>
          <w:rFonts w:ascii="方正小标宋简体" w:eastAsia="方正小标宋简体"/>
          <w:sz w:val="44"/>
        </w:rPr>
      </w:pPr>
      <w:r>
        <w:rPr>
          <w:rFonts w:hint="eastAsia" w:ascii="方正小标宋简体" w:eastAsia="方正小标宋简体"/>
          <w:sz w:val="44"/>
        </w:rPr>
        <w:t>申报人科研诚信承诺书</w:t>
      </w:r>
    </w:p>
    <w:p w14:paraId="52185000">
      <w:pPr>
        <w:spacing w:line="440" w:lineRule="exact"/>
        <w:ind w:firstLine="560" w:firstLineChars="200"/>
        <w:rPr>
          <w:rFonts w:ascii="仿宋_GB2312" w:eastAsia="仿宋_GB2312"/>
          <w:sz w:val="28"/>
          <w:szCs w:val="28"/>
        </w:rPr>
      </w:pPr>
    </w:p>
    <w:p w14:paraId="4111A3CB">
      <w:pPr>
        <w:spacing w:line="440" w:lineRule="exact"/>
        <w:ind w:firstLine="600" w:firstLineChars="200"/>
        <w:rPr>
          <w:rFonts w:ascii="仿宋" w:hAnsi="仿宋" w:eastAsia="仿宋"/>
          <w:sz w:val="30"/>
          <w:szCs w:val="30"/>
        </w:rPr>
      </w:pPr>
      <w:r>
        <w:rPr>
          <w:rFonts w:hint="eastAsia" w:ascii="仿宋" w:hAnsi="仿宋" w:eastAsia="仿宋"/>
          <w:sz w:val="30"/>
          <w:szCs w:val="30"/>
          <w:highlight w:val="none"/>
        </w:rPr>
        <w:t>本人根据鄂尔多斯市</w:t>
      </w:r>
      <w:r>
        <w:rPr>
          <w:rFonts w:hint="eastAsia" w:ascii="仿宋" w:hAnsi="仿宋" w:eastAsia="仿宋"/>
          <w:sz w:val="30"/>
          <w:szCs w:val="30"/>
          <w:highlight w:val="none"/>
          <w:lang w:val="en-US" w:eastAsia="zh-CN"/>
        </w:rPr>
        <w:t>农牧业领域“揭榜挂帅”项目要求</w:t>
      </w:r>
      <w:r>
        <w:rPr>
          <w:rFonts w:hint="eastAsia" w:ascii="仿宋" w:hAnsi="仿宋" w:eastAsia="仿宋"/>
          <w:sz w:val="30"/>
          <w:szCs w:val="30"/>
          <w:highlight w:val="none"/>
        </w:rPr>
        <w:t>，并在认真阅读理解</w:t>
      </w:r>
      <w:r>
        <w:rPr>
          <w:rFonts w:hint="eastAsia" w:ascii="仿宋" w:hAnsi="仿宋" w:eastAsia="仿宋"/>
          <w:sz w:val="30"/>
          <w:szCs w:val="30"/>
          <w:highlight w:val="none"/>
          <w:lang w:val="en-US" w:eastAsia="zh-CN"/>
        </w:rPr>
        <w:t>市农牧局</w:t>
      </w:r>
      <w:r>
        <w:rPr>
          <w:rFonts w:hint="eastAsia" w:ascii="仿宋" w:hAnsi="仿宋" w:eastAsia="仿宋"/>
          <w:sz w:val="30"/>
          <w:szCs w:val="30"/>
          <w:highlight w:val="none"/>
        </w:rPr>
        <w:t>经费预算管理相关文件及有关财务规章制度基础上，自愿提交项目(课题)申报材料。</w:t>
      </w:r>
      <w:r>
        <w:rPr>
          <w:rFonts w:hint="eastAsia" w:ascii="仿宋" w:hAnsi="仿宋" w:eastAsia="仿宋"/>
          <w:sz w:val="30"/>
          <w:szCs w:val="30"/>
        </w:rPr>
        <w:t>本人在此郑重承诺：所申报材料内容真实有效，不存在科研不端、违反科研伦理行为和虚假、虚高编报项目预算行为；申报材料符合《中华人民共和国保守国家秘密法》和《科学技术保密规定》等相关法律法规。在参与鄂尔多斯市</w:t>
      </w:r>
      <w:r>
        <w:rPr>
          <w:rFonts w:hint="eastAsia" w:ascii="仿宋" w:hAnsi="仿宋" w:eastAsia="仿宋"/>
          <w:sz w:val="30"/>
          <w:szCs w:val="30"/>
          <w:lang w:val="en-US" w:eastAsia="zh-CN"/>
        </w:rPr>
        <w:t>农牧业领域“揭榜挂帅”</w:t>
      </w:r>
      <w:r>
        <w:rPr>
          <w:rFonts w:hint="eastAsia" w:ascii="仿宋" w:hAnsi="仿宋" w:eastAsia="仿宋"/>
          <w:sz w:val="30"/>
          <w:szCs w:val="30"/>
        </w:rPr>
        <w:t>项目申报、评审、立项、实施、验收过程中，遵守有关评审规则和工作纪律，杜绝以下行为：</w:t>
      </w:r>
    </w:p>
    <w:p w14:paraId="2B01C031">
      <w:pPr>
        <w:snapToGrid w:val="0"/>
        <w:spacing w:line="440" w:lineRule="atLeast"/>
        <w:ind w:firstLine="600" w:firstLineChars="200"/>
        <w:rPr>
          <w:rFonts w:ascii="仿宋" w:hAnsi="仿宋" w:eastAsia="仿宋"/>
          <w:sz w:val="30"/>
          <w:szCs w:val="30"/>
        </w:rPr>
      </w:pPr>
      <w:r>
        <w:rPr>
          <w:rFonts w:hint="eastAsia" w:ascii="仿宋" w:hAnsi="仿宋" w:eastAsia="仿宋"/>
          <w:sz w:val="30"/>
          <w:szCs w:val="30"/>
        </w:rPr>
        <w:t>（一）采取造假、剽窃、故意重复申报等不正当手段获取</w:t>
      </w:r>
      <w:r>
        <w:rPr>
          <w:rFonts w:hint="eastAsia" w:ascii="仿宋" w:hAnsi="仿宋" w:eastAsia="仿宋"/>
          <w:sz w:val="30"/>
          <w:szCs w:val="30"/>
          <w:lang w:val="en-US" w:eastAsia="zh-CN"/>
        </w:rPr>
        <w:t>农牧业领域</w:t>
      </w:r>
      <w:r>
        <w:rPr>
          <w:rFonts w:hint="eastAsia" w:ascii="仿宋" w:hAnsi="仿宋" w:eastAsia="仿宋"/>
          <w:sz w:val="30"/>
          <w:szCs w:val="30"/>
          <w:lang w:eastAsia="zh-CN"/>
        </w:rPr>
        <w:t>“</w:t>
      </w:r>
      <w:r>
        <w:rPr>
          <w:rFonts w:hint="eastAsia" w:ascii="仿宋" w:hAnsi="仿宋" w:eastAsia="仿宋"/>
          <w:sz w:val="30"/>
          <w:szCs w:val="30"/>
          <w:lang w:val="en-US" w:eastAsia="zh-CN"/>
        </w:rPr>
        <w:t>揭榜挂帅</w:t>
      </w:r>
      <w:r>
        <w:rPr>
          <w:rFonts w:hint="eastAsia" w:ascii="仿宋" w:hAnsi="仿宋" w:eastAsia="仿宋"/>
          <w:sz w:val="30"/>
          <w:szCs w:val="30"/>
          <w:lang w:eastAsia="zh-CN"/>
        </w:rPr>
        <w:t>”</w:t>
      </w:r>
      <w:r>
        <w:rPr>
          <w:rFonts w:hint="eastAsia" w:ascii="仿宋" w:hAnsi="仿宋" w:eastAsia="仿宋"/>
          <w:sz w:val="30"/>
          <w:szCs w:val="30"/>
        </w:rPr>
        <w:t>项目承担资格。</w:t>
      </w:r>
    </w:p>
    <w:p w14:paraId="60E1A799">
      <w:pPr>
        <w:snapToGrid w:val="0"/>
        <w:spacing w:line="440" w:lineRule="atLeast"/>
        <w:ind w:firstLine="600" w:firstLineChars="200"/>
        <w:rPr>
          <w:rFonts w:ascii="仿宋" w:hAnsi="仿宋" w:eastAsia="仿宋"/>
          <w:sz w:val="30"/>
          <w:szCs w:val="30"/>
        </w:rPr>
      </w:pPr>
      <w:r>
        <w:rPr>
          <w:rFonts w:hint="eastAsia" w:ascii="仿宋" w:hAnsi="仿宋" w:eastAsia="仿宋"/>
          <w:sz w:val="30"/>
          <w:szCs w:val="30"/>
        </w:rPr>
        <w:t>（二）以任何形式探听未公开的评审专家名单及其他评审过程中的保密信息，干扰评审或可能影响评审公正性的活动。</w:t>
      </w:r>
    </w:p>
    <w:p w14:paraId="5D7BE9BF">
      <w:pPr>
        <w:snapToGrid w:val="0"/>
        <w:spacing w:line="440" w:lineRule="atLeast"/>
        <w:ind w:firstLine="600" w:firstLineChars="200"/>
        <w:rPr>
          <w:rFonts w:ascii="仿宋" w:hAnsi="仿宋" w:eastAsia="仿宋"/>
          <w:sz w:val="30"/>
          <w:szCs w:val="30"/>
        </w:rPr>
      </w:pPr>
      <w:r>
        <w:rPr>
          <w:rFonts w:hint="eastAsia" w:ascii="仿宋" w:hAnsi="仿宋" w:eastAsia="仿宋"/>
          <w:sz w:val="30"/>
          <w:szCs w:val="30"/>
        </w:rPr>
        <w:t>（三）在实施过程中，随意降低目标任务和约定要求。</w:t>
      </w:r>
    </w:p>
    <w:p w14:paraId="69430366">
      <w:pPr>
        <w:spacing w:line="400" w:lineRule="exact"/>
        <w:ind w:firstLine="600" w:firstLineChars="200"/>
        <w:rPr>
          <w:rFonts w:ascii="仿宋" w:hAnsi="仿宋" w:eastAsia="仿宋"/>
          <w:sz w:val="30"/>
          <w:szCs w:val="30"/>
        </w:rPr>
      </w:pPr>
      <w:r>
        <w:rPr>
          <w:rFonts w:hint="eastAsia" w:ascii="仿宋" w:hAnsi="仿宋" w:eastAsia="仿宋"/>
          <w:sz w:val="30"/>
          <w:szCs w:val="30"/>
        </w:rPr>
        <w:t>（四）抵触、不配合科研不端行为调查工作。</w:t>
      </w:r>
    </w:p>
    <w:p w14:paraId="67FC0918">
      <w:pPr>
        <w:snapToGrid w:val="0"/>
        <w:spacing w:line="440" w:lineRule="atLeast"/>
        <w:ind w:firstLine="600" w:firstLineChars="200"/>
        <w:rPr>
          <w:rFonts w:ascii="仿宋" w:hAnsi="仿宋" w:eastAsia="仿宋"/>
          <w:sz w:val="30"/>
          <w:szCs w:val="30"/>
        </w:rPr>
      </w:pPr>
      <w:r>
        <w:rPr>
          <w:rFonts w:hint="eastAsia" w:ascii="仿宋" w:hAnsi="仿宋" w:eastAsia="仿宋"/>
          <w:sz w:val="30"/>
          <w:szCs w:val="30"/>
        </w:rPr>
        <w:t>（五）以次充好，虚构科研成果、证件、协议书、审计报告等验收材料，或以实施周期外、不相关的成果冲抵交差。</w:t>
      </w:r>
    </w:p>
    <w:p w14:paraId="042CC9CE">
      <w:pPr>
        <w:spacing w:line="440" w:lineRule="exact"/>
        <w:ind w:firstLine="750" w:firstLineChars="250"/>
        <w:rPr>
          <w:rFonts w:ascii="仿宋" w:hAnsi="仿宋" w:eastAsia="仿宋"/>
          <w:sz w:val="30"/>
          <w:szCs w:val="30"/>
        </w:rPr>
      </w:pPr>
      <w:r>
        <w:rPr>
          <w:rFonts w:hint="eastAsia" w:ascii="仿宋" w:hAnsi="仿宋" w:eastAsia="仿宋"/>
          <w:sz w:val="30"/>
          <w:szCs w:val="30"/>
        </w:rPr>
        <w:t>(六)其它违反财经纪律和相关管理规定的行为。</w:t>
      </w:r>
    </w:p>
    <w:p w14:paraId="3D1157AE">
      <w:pPr>
        <w:spacing w:line="440" w:lineRule="exact"/>
        <w:ind w:firstLine="600" w:firstLineChars="200"/>
        <w:rPr>
          <w:rFonts w:ascii="仿宋" w:hAnsi="仿宋" w:eastAsia="仿宋"/>
          <w:sz w:val="30"/>
          <w:szCs w:val="30"/>
        </w:rPr>
      </w:pPr>
      <w:r>
        <w:rPr>
          <w:rFonts w:hint="eastAsia" w:ascii="仿宋" w:hAnsi="仿宋" w:eastAsia="仿宋"/>
          <w:sz w:val="30"/>
          <w:szCs w:val="30"/>
        </w:rPr>
        <w:t>如有违反，本人愿接受相关部门做出的各项处理决定，包括但不限于取消项目(课题)承担资格</w:t>
      </w:r>
      <w:r>
        <w:rPr>
          <w:rFonts w:hint="eastAsia" w:ascii="仿宋" w:hAnsi="仿宋" w:eastAsia="仿宋"/>
          <w:sz w:val="30"/>
          <w:szCs w:val="30"/>
          <w:lang w:eastAsia="zh-CN"/>
        </w:rPr>
        <w:t>，</w:t>
      </w:r>
      <w:r>
        <w:rPr>
          <w:rFonts w:hint="eastAsia" w:ascii="仿宋" w:hAnsi="仿宋" w:eastAsia="仿宋"/>
          <w:sz w:val="30"/>
          <w:szCs w:val="30"/>
        </w:rPr>
        <w:t>追回项目(课题)经费，向社会通报违规情况，一定期限内取消</w:t>
      </w:r>
      <w:r>
        <w:rPr>
          <w:rFonts w:hint="eastAsia" w:ascii="仿宋" w:hAnsi="仿宋" w:eastAsia="仿宋"/>
          <w:sz w:val="30"/>
          <w:szCs w:val="30"/>
          <w:lang w:val="en-US" w:eastAsia="zh-CN"/>
        </w:rPr>
        <w:t>农牧业领域“揭榜挂帅”</w:t>
      </w:r>
      <w:r>
        <w:rPr>
          <w:rFonts w:hint="eastAsia" w:ascii="仿宋" w:hAnsi="仿宋" w:eastAsia="仿宋"/>
          <w:sz w:val="30"/>
          <w:szCs w:val="30"/>
        </w:rPr>
        <w:t>项目申报资格，记入科研诚信严重失信行为数据库以及接受相应的党纪政纪处理等。</w:t>
      </w:r>
    </w:p>
    <w:p w14:paraId="5C56CF10">
      <w:pPr>
        <w:snapToGrid w:val="0"/>
        <w:spacing w:line="440" w:lineRule="atLeast"/>
        <w:ind w:firstLine="600" w:firstLineChars="200"/>
        <w:rPr>
          <w:rFonts w:ascii="仿宋" w:hAnsi="仿宋" w:eastAsia="仿宋"/>
          <w:sz w:val="30"/>
          <w:szCs w:val="30"/>
        </w:rPr>
      </w:pPr>
    </w:p>
    <w:p w14:paraId="4839B296">
      <w:pPr>
        <w:snapToGrid w:val="0"/>
        <w:spacing w:line="440" w:lineRule="atLeast"/>
        <w:ind w:firstLine="4500" w:firstLineChars="1500"/>
        <w:rPr>
          <w:rFonts w:ascii="仿宋" w:hAnsi="仿宋" w:eastAsia="仿宋"/>
          <w:sz w:val="30"/>
          <w:szCs w:val="30"/>
        </w:rPr>
      </w:pPr>
    </w:p>
    <w:p w14:paraId="3E7B1801">
      <w:pPr>
        <w:snapToGrid w:val="0"/>
        <w:spacing w:line="440" w:lineRule="atLeast"/>
        <w:ind w:firstLine="4500" w:firstLineChars="1500"/>
        <w:rPr>
          <w:rFonts w:ascii="仿宋" w:hAnsi="仿宋" w:eastAsia="仿宋"/>
          <w:sz w:val="30"/>
          <w:szCs w:val="30"/>
        </w:rPr>
      </w:pPr>
      <w:r>
        <w:rPr>
          <w:rFonts w:hint="eastAsia" w:ascii="仿宋" w:hAnsi="仿宋" w:eastAsia="仿宋"/>
          <w:sz w:val="30"/>
          <w:szCs w:val="30"/>
        </w:rPr>
        <w:t xml:space="preserve">项目负责人签字：    </w:t>
      </w:r>
    </w:p>
    <w:p w14:paraId="6D757526">
      <w:pPr>
        <w:snapToGrid w:val="0"/>
        <w:spacing w:line="440" w:lineRule="atLeast"/>
        <w:ind w:firstLine="4800" w:firstLineChars="1600"/>
        <w:rPr>
          <w:rFonts w:ascii="仿宋" w:hAnsi="仿宋" w:eastAsia="仿宋"/>
          <w:sz w:val="30"/>
          <w:szCs w:val="30"/>
        </w:rPr>
      </w:pPr>
      <w:r>
        <w:rPr>
          <w:rFonts w:hint="eastAsia" w:ascii="仿宋" w:hAnsi="仿宋" w:eastAsia="仿宋"/>
          <w:sz w:val="30"/>
          <w:szCs w:val="30"/>
        </w:rPr>
        <w:t>年  月  日</w:t>
      </w:r>
    </w:p>
    <w:p w14:paraId="3287287B">
      <w:pPr>
        <w:snapToGrid w:val="0"/>
        <w:spacing w:line="440" w:lineRule="atLeast"/>
        <w:ind w:firstLine="5400" w:firstLineChars="1800"/>
        <w:rPr>
          <w:rFonts w:ascii="仿宋" w:hAnsi="仿宋" w:eastAsia="仿宋"/>
          <w:sz w:val="30"/>
          <w:szCs w:val="30"/>
        </w:rPr>
      </w:pPr>
    </w:p>
    <w:p w14:paraId="19B1EE9E">
      <w:pPr>
        <w:pStyle w:val="9"/>
        <w:widowControl w:val="0"/>
        <w:shd w:val="clear" w:color="auto" w:fill="FFFFFF"/>
        <w:spacing w:before="0" w:beforeAutospacing="0" w:after="0" w:afterAutospacing="0" w:line="600" w:lineRule="exact"/>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YaHei">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NThlNjZmOTRkNTkwMTQ4ZWM1ZmQ3Y2RiY2I4OTAifQ=="/>
  </w:docVars>
  <w:rsids>
    <w:rsidRoot w:val="006C4924"/>
    <w:rsid w:val="00005BB3"/>
    <w:rsid w:val="000064EA"/>
    <w:rsid w:val="00016166"/>
    <w:rsid w:val="00021805"/>
    <w:rsid w:val="000248C2"/>
    <w:rsid w:val="00071140"/>
    <w:rsid w:val="0007388A"/>
    <w:rsid w:val="00084D97"/>
    <w:rsid w:val="000F2213"/>
    <w:rsid w:val="000F6453"/>
    <w:rsid w:val="001249C7"/>
    <w:rsid w:val="001251CB"/>
    <w:rsid w:val="001324E7"/>
    <w:rsid w:val="00156B8A"/>
    <w:rsid w:val="001B30BE"/>
    <w:rsid w:val="001B3D3E"/>
    <w:rsid w:val="001C139A"/>
    <w:rsid w:val="001D5C4B"/>
    <w:rsid w:val="001E2C60"/>
    <w:rsid w:val="001E631B"/>
    <w:rsid w:val="002004CA"/>
    <w:rsid w:val="002161C3"/>
    <w:rsid w:val="002212BE"/>
    <w:rsid w:val="002333F3"/>
    <w:rsid w:val="00234DB9"/>
    <w:rsid w:val="00251437"/>
    <w:rsid w:val="00257435"/>
    <w:rsid w:val="00273ED3"/>
    <w:rsid w:val="002975A6"/>
    <w:rsid w:val="002A42A4"/>
    <w:rsid w:val="002B6C09"/>
    <w:rsid w:val="002C38A0"/>
    <w:rsid w:val="002E02D0"/>
    <w:rsid w:val="002E1675"/>
    <w:rsid w:val="002F6BE9"/>
    <w:rsid w:val="00300344"/>
    <w:rsid w:val="00323DC3"/>
    <w:rsid w:val="003271A8"/>
    <w:rsid w:val="00343A87"/>
    <w:rsid w:val="003549FD"/>
    <w:rsid w:val="003573F0"/>
    <w:rsid w:val="00374E69"/>
    <w:rsid w:val="0038405A"/>
    <w:rsid w:val="003A2DE6"/>
    <w:rsid w:val="003B0164"/>
    <w:rsid w:val="003C7AF7"/>
    <w:rsid w:val="003D01B9"/>
    <w:rsid w:val="003D66F1"/>
    <w:rsid w:val="003F011F"/>
    <w:rsid w:val="003F2085"/>
    <w:rsid w:val="003F3D2F"/>
    <w:rsid w:val="00420F75"/>
    <w:rsid w:val="00422C54"/>
    <w:rsid w:val="00426C20"/>
    <w:rsid w:val="0042707B"/>
    <w:rsid w:val="004273BC"/>
    <w:rsid w:val="00435AF1"/>
    <w:rsid w:val="00445D69"/>
    <w:rsid w:val="00483175"/>
    <w:rsid w:val="004A1E6A"/>
    <w:rsid w:val="004D6D93"/>
    <w:rsid w:val="004D7707"/>
    <w:rsid w:val="004E0DF1"/>
    <w:rsid w:val="004E3F0F"/>
    <w:rsid w:val="004F227B"/>
    <w:rsid w:val="004F393B"/>
    <w:rsid w:val="004F452C"/>
    <w:rsid w:val="004F7C89"/>
    <w:rsid w:val="0052569C"/>
    <w:rsid w:val="005639E5"/>
    <w:rsid w:val="00570491"/>
    <w:rsid w:val="00573C32"/>
    <w:rsid w:val="0057787D"/>
    <w:rsid w:val="005A6CAD"/>
    <w:rsid w:val="005A6F29"/>
    <w:rsid w:val="005B7357"/>
    <w:rsid w:val="005E3E24"/>
    <w:rsid w:val="0060338B"/>
    <w:rsid w:val="0062290B"/>
    <w:rsid w:val="006247FB"/>
    <w:rsid w:val="00631758"/>
    <w:rsid w:val="0063658E"/>
    <w:rsid w:val="006375B6"/>
    <w:rsid w:val="00653522"/>
    <w:rsid w:val="006556A0"/>
    <w:rsid w:val="006642BD"/>
    <w:rsid w:val="00664B84"/>
    <w:rsid w:val="00685FE3"/>
    <w:rsid w:val="0069295D"/>
    <w:rsid w:val="006C13F2"/>
    <w:rsid w:val="006C4924"/>
    <w:rsid w:val="006E18E0"/>
    <w:rsid w:val="006E1F5E"/>
    <w:rsid w:val="007079B7"/>
    <w:rsid w:val="00713B78"/>
    <w:rsid w:val="007149BC"/>
    <w:rsid w:val="0072554E"/>
    <w:rsid w:val="007408B7"/>
    <w:rsid w:val="00771ABA"/>
    <w:rsid w:val="00776F8E"/>
    <w:rsid w:val="007A16F3"/>
    <w:rsid w:val="007A3DFE"/>
    <w:rsid w:val="007C531B"/>
    <w:rsid w:val="007E1BF9"/>
    <w:rsid w:val="00801D98"/>
    <w:rsid w:val="00814F7C"/>
    <w:rsid w:val="008259E8"/>
    <w:rsid w:val="00837297"/>
    <w:rsid w:val="0085305D"/>
    <w:rsid w:val="00857361"/>
    <w:rsid w:val="008601E0"/>
    <w:rsid w:val="00867C5E"/>
    <w:rsid w:val="00873E44"/>
    <w:rsid w:val="00882BC7"/>
    <w:rsid w:val="00893D30"/>
    <w:rsid w:val="008B5140"/>
    <w:rsid w:val="008C11F9"/>
    <w:rsid w:val="008D453E"/>
    <w:rsid w:val="008E7DA0"/>
    <w:rsid w:val="008F126B"/>
    <w:rsid w:val="009022C0"/>
    <w:rsid w:val="00920EE7"/>
    <w:rsid w:val="00983AE5"/>
    <w:rsid w:val="00984F83"/>
    <w:rsid w:val="00987183"/>
    <w:rsid w:val="009C3A17"/>
    <w:rsid w:val="009F10BF"/>
    <w:rsid w:val="00A0004D"/>
    <w:rsid w:val="00A30913"/>
    <w:rsid w:val="00A81951"/>
    <w:rsid w:val="00AB5C53"/>
    <w:rsid w:val="00AB5FDF"/>
    <w:rsid w:val="00AB634D"/>
    <w:rsid w:val="00AC6C6D"/>
    <w:rsid w:val="00AC74D3"/>
    <w:rsid w:val="00AD1096"/>
    <w:rsid w:val="00AE092B"/>
    <w:rsid w:val="00B35F4C"/>
    <w:rsid w:val="00B37A57"/>
    <w:rsid w:val="00B60F0E"/>
    <w:rsid w:val="00B70DCE"/>
    <w:rsid w:val="00B841C1"/>
    <w:rsid w:val="00B930F4"/>
    <w:rsid w:val="00BB33F4"/>
    <w:rsid w:val="00BF5116"/>
    <w:rsid w:val="00C16024"/>
    <w:rsid w:val="00C22E96"/>
    <w:rsid w:val="00C22FA9"/>
    <w:rsid w:val="00C23D93"/>
    <w:rsid w:val="00C250A1"/>
    <w:rsid w:val="00C2658C"/>
    <w:rsid w:val="00C3098E"/>
    <w:rsid w:val="00C32119"/>
    <w:rsid w:val="00C42F3E"/>
    <w:rsid w:val="00C445D1"/>
    <w:rsid w:val="00C46844"/>
    <w:rsid w:val="00C47829"/>
    <w:rsid w:val="00C5358D"/>
    <w:rsid w:val="00C6519A"/>
    <w:rsid w:val="00C923B4"/>
    <w:rsid w:val="00C961CB"/>
    <w:rsid w:val="00CE30BA"/>
    <w:rsid w:val="00D11A16"/>
    <w:rsid w:val="00D2132D"/>
    <w:rsid w:val="00D314CF"/>
    <w:rsid w:val="00D3366A"/>
    <w:rsid w:val="00D348E6"/>
    <w:rsid w:val="00D74687"/>
    <w:rsid w:val="00D754A9"/>
    <w:rsid w:val="00DA066F"/>
    <w:rsid w:val="00E02A30"/>
    <w:rsid w:val="00E1755A"/>
    <w:rsid w:val="00E176B1"/>
    <w:rsid w:val="00E1789E"/>
    <w:rsid w:val="00E21EEF"/>
    <w:rsid w:val="00E31BAB"/>
    <w:rsid w:val="00E34433"/>
    <w:rsid w:val="00E45098"/>
    <w:rsid w:val="00E64355"/>
    <w:rsid w:val="00E65F9A"/>
    <w:rsid w:val="00E6624F"/>
    <w:rsid w:val="00E76587"/>
    <w:rsid w:val="00E97C50"/>
    <w:rsid w:val="00EA58D9"/>
    <w:rsid w:val="00EE1C7E"/>
    <w:rsid w:val="00EE4CD2"/>
    <w:rsid w:val="00EF6985"/>
    <w:rsid w:val="00F002B3"/>
    <w:rsid w:val="00F079D8"/>
    <w:rsid w:val="00F21988"/>
    <w:rsid w:val="00F23195"/>
    <w:rsid w:val="00F25358"/>
    <w:rsid w:val="00F26435"/>
    <w:rsid w:val="00F4783E"/>
    <w:rsid w:val="00F50301"/>
    <w:rsid w:val="00F5377E"/>
    <w:rsid w:val="00F5433E"/>
    <w:rsid w:val="00F56384"/>
    <w:rsid w:val="00F577BC"/>
    <w:rsid w:val="00F63EFE"/>
    <w:rsid w:val="00FD004F"/>
    <w:rsid w:val="00FE3EBD"/>
    <w:rsid w:val="465D5CBA"/>
    <w:rsid w:val="47F877CE"/>
    <w:rsid w:val="4EA6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eastAsia="宋体" w:cs="Times New Roman"/>
      <w:szCs w:val="24"/>
    </w:rPr>
  </w:style>
  <w:style w:type="paragraph" w:styleId="3">
    <w:name w:val="Body Text Indent"/>
    <w:basedOn w:val="1"/>
    <w:link w:val="19"/>
    <w:qFormat/>
    <w:uiPriority w:val="0"/>
    <w:pPr>
      <w:spacing w:after="120"/>
      <w:ind w:left="200" w:leftChars="200"/>
    </w:pPr>
    <w:rPr>
      <w:rFonts w:ascii="Times New Roman" w:hAnsi="Times New Roman" w:eastAsia="宋体" w:cs="Times New Roman"/>
      <w:szCs w:val="20"/>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7"/>
    <w:semiHidden/>
    <w:unhideWhenUsed/>
    <w:qFormat/>
    <w:uiPriority w:val="0"/>
    <w:pPr>
      <w:snapToGrid w:val="0"/>
      <w:jc w:val="left"/>
    </w:pPr>
    <w:rPr>
      <w:rFonts w:ascii="Calibri" w:hAnsi="Calibri" w:eastAsia="宋体" w:cs="黑体"/>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paragraph" w:customStyle="1" w:styleId="1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日期 Char"/>
    <w:basedOn w:val="12"/>
    <w:link w:val="4"/>
    <w:semiHidden/>
    <w:qFormat/>
    <w:uiPriority w:val="99"/>
  </w:style>
  <w:style w:type="character" w:customStyle="1" w:styleId="16">
    <w:name w:val="页脚 Char"/>
    <w:basedOn w:val="12"/>
    <w:link w:val="6"/>
    <w:qFormat/>
    <w:uiPriority w:val="99"/>
    <w:rPr>
      <w:sz w:val="18"/>
      <w:szCs w:val="18"/>
    </w:rPr>
  </w:style>
  <w:style w:type="character" w:customStyle="1" w:styleId="17">
    <w:name w:val="脚注文本 Char"/>
    <w:basedOn w:val="12"/>
    <w:link w:val="8"/>
    <w:semiHidden/>
    <w:qFormat/>
    <w:uiPriority w:val="0"/>
    <w:rPr>
      <w:rFonts w:ascii="Calibri" w:hAnsi="Calibri" w:eastAsia="宋体" w:cs="黑体"/>
      <w:sz w:val="18"/>
      <w:szCs w:val="18"/>
    </w:rPr>
  </w:style>
  <w:style w:type="character" w:customStyle="1" w:styleId="18">
    <w:name w:val="页眉 Char"/>
    <w:basedOn w:val="12"/>
    <w:link w:val="7"/>
    <w:qFormat/>
    <w:uiPriority w:val="99"/>
    <w:rPr>
      <w:sz w:val="18"/>
      <w:szCs w:val="18"/>
    </w:rPr>
  </w:style>
  <w:style w:type="character" w:customStyle="1" w:styleId="19">
    <w:name w:val="正文文本缩进 Char"/>
    <w:basedOn w:val="12"/>
    <w:link w:val="3"/>
    <w:qFormat/>
    <w:uiPriority w:val="0"/>
    <w:rPr>
      <w:rFonts w:ascii="Times New Roman" w:hAnsi="Times New Roman" w:eastAsia="宋体" w:cs="Times New Roman"/>
      <w:szCs w:val="20"/>
    </w:rPr>
  </w:style>
  <w:style w:type="character" w:customStyle="1" w:styleId="20">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7272-5748-437C-8374-7F39730174E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3717</Words>
  <Characters>3782</Characters>
  <Lines>32</Lines>
  <Paragraphs>9</Paragraphs>
  <TotalTime>14</TotalTime>
  <ScaleCrop>false</ScaleCrop>
  <LinksUpToDate>false</LinksUpToDate>
  <CharactersWithSpaces>4061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2023-08-07T06:16:00Z</dcterms:created>
  <dc:creator>Windows User</dc:creator>
  <cp:lastModifiedBy>Queen</cp:lastModifiedBy>
  <cp:lastPrinted>2024-09-03T02:53:00Z</cp:lastPrinted>
  <dcterms:modified xsi:type="dcterms:W3CDTF">2024-09-05T01:18:40Z</dcterms:modified>
  <cp:revision>520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20290401D6C74AE9B845C9C6926DE5E8_12</vt:lpwstr>
  </property>
</Properties>
</file>